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08E7E" w14:textId="45E480B3" w:rsidR="00C841DE" w:rsidRPr="0044407B" w:rsidRDefault="00C841DE" w:rsidP="00001974">
      <w:pPr>
        <w:spacing w:after="0"/>
        <w:rPr>
          <w:b/>
          <w:bCs/>
          <w:noProof w:val="0"/>
          <w:sz w:val="42"/>
          <w:szCs w:val="42"/>
        </w:rPr>
      </w:pPr>
      <w:r w:rsidRPr="0044407B">
        <w:rPr>
          <w:b/>
          <w:bCs/>
          <w:noProof w:val="0"/>
          <w:sz w:val="42"/>
          <w:szCs w:val="42"/>
        </w:rPr>
        <w:t xml:space="preserve">WEB PAGE: </w:t>
      </w:r>
      <w:r w:rsidR="0083101A">
        <w:rPr>
          <w:bCs/>
          <w:noProof w:val="0"/>
          <w:sz w:val="42"/>
          <w:szCs w:val="42"/>
        </w:rPr>
        <w:t>Miguel Gonzalez, MSN, ACNPC-AG</w:t>
      </w:r>
    </w:p>
    <w:p w14:paraId="19E77DF9" w14:textId="77777777" w:rsidR="00C841DE" w:rsidRPr="00EF4FF7" w:rsidRDefault="0035377F" w:rsidP="00001974">
      <w:pPr>
        <w:keepNext/>
        <w:keepLines/>
        <w:pBdr>
          <w:bottom w:val="single" w:sz="18" w:space="1" w:color="auto"/>
        </w:pBdr>
        <w:spacing w:after="0"/>
        <w:rPr>
          <w:noProof w:val="0"/>
          <w:sz w:val="36"/>
        </w:rPr>
      </w:pPr>
      <w:r>
        <w:rPr>
          <w:noProof w:val="0"/>
          <w:sz w:val="36"/>
        </w:rPr>
        <w:t>Regional Cancer Care Associates – Central Jersey Div.</w:t>
      </w:r>
    </w:p>
    <w:p w14:paraId="3E9B5D98" w14:textId="77777777" w:rsidR="00E074C9" w:rsidRPr="00EF4FF7" w:rsidRDefault="00E074C9" w:rsidP="00001974">
      <w:pPr>
        <w:keepNext/>
        <w:keepLines/>
        <w:shd w:val="clear" w:color="auto" w:fill="B8CCE4" w:themeFill="accent1" w:themeFillTint="66"/>
        <w:spacing w:before="120"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69627598" w14:textId="2D3D25FC" w:rsidR="00E074C9" w:rsidRPr="00EF4FF7" w:rsidRDefault="00E074C9" w:rsidP="00001974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="008B3541">
        <w:rPr>
          <w:rFonts w:cs="Arial"/>
          <w:noProof w:val="0"/>
          <w:sz w:val="20"/>
          <w:szCs w:val="20"/>
          <w:lang w:eastAsia="ja-JP"/>
        </w:rPr>
        <w:t>centraljerseyrcca.com/doctors-providers</w:t>
      </w:r>
      <w:r w:rsidR="00425E3F">
        <w:rPr>
          <w:rFonts w:cs="Arial"/>
          <w:noProof w:val="0"/>
          <w:sz w:val="20"/>
          <w:szCs w:val="20"/>
          <w:lang w:eastAsia="ja-JP"/>
        </w:rPr>
        <w:t>/providers</w:t>
      </w:r>
      <w:r w:rsidR="008B3541">
        <w:rPr>
          <w:rFonts w:cs="Arial"/>
          <w:noProof w:val="0"/>
          <w:sz w:val="20"/>
          <w:szCs w:val="20"/>
          <w:lang w:eastAsia="ja-JP"/>
        </w:rPr>
        <w:t>/</w:t>
      </w:r>
      <w:r w:rsidR="0083101A">
        <w:rPr>
          <w:rFonts w:cs="Arial"/>
          <w:noProof w:val="0"/>
          <w:sz w:val="20"/>
          <w:szCs w:val="20"/>
          <w:lang w:eastAsia="ja-JP"/>
        </w:rPr>
        <w:t>miguel</w:t>
      </w:r>
      <w:r w:rsidR="00425E3F">
        <w:rPr>
          <w:rFonts w:cs="Arial"/>
          <w:noProof w:val="0"/>
          <w:sz w:val="20"/>
          <w:szCs w:val="20"/>
          <w:lang w:eastAsia="ja-JP"/>
        </w:rPr>
        <w:t>-</w:t>
      </w:r>
      <w:r w:rsidR="0083101A">
        <w:rPr>
          <w:rFonts w:cs="Arial"/>
          <w:noProof w:val="0"/>
          <w:sz w:val="20"/>
          <w:szCs w:val="20"/>
          <w:lang w:eastAsia="ja-JP"/>
        </w:rPr>
        <w:t>gonzalez-acnpc</w:t>
      </w:r>
      <w:r w:rsidR="00BF4C20">
        <w:rPr>
          <w:rFonts w:cs="Arial"/>
          <w:noProof w:val="0"/>
          <w:sz w:val="20"/>
          <w:szCs w:val="20"/>
          <w:lang w:eastAsia="ja-JP"/>
        </w:rPr>
        <w:t>-ag</w:t>
      </w:r>
    </w:p>
    <w:p w14:paraId="01463F36" w14:textId="6AEEF52D" w:rsidR="00E074C9" w:rsidRPr="00EF4FF7" w:rsidRDefault="00E074C9" w:rsidP="00001974">
      <w:pPr>
        <w:keepNext/>
        <w:keepLines/>
        <w:shd w:val="clear" w:color="auto" w:fill="B8CCE4" w:themeFill="accent1" w:themeFillTint="66"/>
        <w:spacing w:before="120"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Title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(characters = </w:t>
      </w:r>
      <w:r w:rsidR="00BF4C20">
        <w:rPr>
          <w:rFonts w:cs="Arial"/>
          <w:noProof w:val="0"/>
          <w:color w:val="0000FF"/>
          <w:sz w:val="20"/>
          <w:szCs w:val="20"/>
          <w:lang w:eastAsia="ja-JP"/>
        </w:rPr>
        <w:t>61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>):</w:t>
      </w:r>
    </w:p>
    <w:p w14:paraId="7EF398CF" w14:textId="1199ACA3" w:rsidR="00E074C9" w:rsidRPr="00EF4FF7" w:rsidRDefault="0083101A" w:rsidP="00001974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sz w:val="20"/>
          <w:szCs w:val="20"/>
        </w:rPr>
      </w:pPr>
      <w:r>
        <w:rPr>
          <w:rFonts w:cs="Arial"/>
          <w:bCs/>
          <w:noProof w:val="0"/>
          <w:sz w:val="20"/>
          <w:szCs w:val="20"/>
        </w:rPr>
        <w:t>Miguel</w:t>
      </w:r>
      <w:r w:rsidR="00425E3F">
        <w:rPr>
          <w:rFonts w:cs="Arial"/>
          <w:bCs/>
          <w:noProof w:val="0"/>
          <w:sz w:val="20"/>
          <w:szCs w:val="20"/>
        </w:rPr>
        <w:t xml:space="preserve"> </w:t>
      </w:r>
      <w:r>
        <w:rPr>
          <w:rFonts w:cs="Arial"/>
          <w:bCs/>
          <w:noProof w:val="0"/>
          <w:sz w:val="20"/>
          <w:szCs w:val="20"/>
        </w:rPr>
        <w:t>Gonzalez</w:t>
      </w:r>
      <w:r w:rsidR="00425E3F">
        <w:rPr>
          <w:rFonts w:cs="Arial"/>
          <w:bCs/>
          <w:noProof w:val="0"/>
          <w:sz w:val="20"/>
          <w:szCs w:val="20"/>
        </w:rPr>
        <w:t xml:space="preserve">, </w:t>
      </w:r>
      <w:r w:rsidR="00BF4C20">
        <w:rPr>
          <w:rFonts w:cs="Arial"/>
          <w:bCs/>
          <w:noProof w:val="0"/>
          <w:sz w:val="20"/>
          <w:szCs w:val="20"/>
        </w:rPr>
        <w:t xml:space="preserve">MSN, </w:t>
      </w:r>
      <w:r>
        <w:rPr>
          <w:rFonts w:cs="Arial"/>
          <w:bCs/>
          <w:noProof w:val="0"/>
          <w:sz w:val="20"/>
          <w:szCs w:val="20"/>
        </w:rPr>
        <w:t>ACNPC-AG</w:t>
      </w:r>
      <w:r w:rsidR="00E074C9" w:rsidRPr="00EF4FF7">
        <w:rPr>
          <w:rFonts w:cs="Arial"/>
          <w:bCs/>
          <w:noProof w:val="0"/>
          <w:sz w:val="20"/>
          <w:szCs w:val="20"/>
        </w:rPr>
        <w:t xml:space="preserve"> | </w:t>
      </w:r>
      <w:r w:rsidR="008B3541">
        <w:rPr>
          <w:rFonts w:cs="Arial"/>
          <w:noProof w:val="0"/>
          <w:sz w:val="20"/>
          <w:szCs w:val="20"/>
          <w:lang w:eastAsia="ja-JP"/>
        </w:rPr>
        <w:t>RCCA Central Jersey Division</w:t>
      </w:r>
    </w:p>
    <w:p w14:paraId="623A451E" w14:textId="669350DF" w:rsidR="00E074C9" w:rsidRPr="00EF4FF7" w:rsidRDefault="00E074C9" w:rsidP="00001974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</w:rPr>
        <w:t>Description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(characters = </w:t>
      </w:r>
      <w:r w:rsidR="00425E3F">
        <w:rPr>
          <w:rFonts w:cs="Arial"/>
          <w:noProof w:val="0"/>
          <w:color w:val="0000FF"/>
          <w:sz w:val="20"/>
          <w:szCs w:val="20"/>
          <w:lang w:eastAsia="ja-JP"/>
        </w:rPr>
        <w:t>15</w:t>
      </w:r>
      <w:r w:rsidR="0007123B">
        <w:rPr>
          <w:rFonts w:cs="Arial"/>
          <w:noProof w:val="0"/>
          <w:color w:val="0000FF"/>
          <w:sz w:val="20"/>
          <w:szCs w:val="20"/>
          <w:lang w:eastAsia="ja-JP"/>
        </w:rPr>
        <w:t>5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>):</w:t>
      </w:r>
    </w:p>
    <w:p w14:paraId="707A884E" w14:textId="20E984EE" w:rsidR="00E074C9" w:rsidRPr="00EF4FF7" w:rsidRDefault="0007123B" w:rsidP="00001974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noProof w:val="0"/>
          <w:szCs w:val="22"/>
        </w:rPr>
      </w:pPr>
      <w:r>
        <w:rPr>
          <w:rFonts w:cs="Arial"/>
          <w:noProof w:val="0"/>
          <w:sz w:val="20"/>
          <w:szCs w:val="20"/>
          <w:lang w:eastAsia="ja-JP"/>
        </w:rPr>
        <w:t>Miguel Gonzalez, MSN, ACNPC-AG</w:t>
      </w:r>
      <w:r w:rsidR="00425E3F">
        <w:rPr>
          <w:rFonts w:cs="Arial"/>
          <w:noProof w:val="0"/>
          <w:sz w:val="20"/>
          <w:szCs w:val="20"/>
          <w:lang w:eastAsia="ja-JP"/>
        </w:rPr>
        <w:t xml:space="preserve"> is a</w:t>
      </w:r>
      <w:r>
        <w:rPr>
          <w:rFonts w:cs="Arial"/>
          <w:noProof w:val="0"/>
          <w:sz w:val="20"/>
          <w:szCs w:val="20"/>
          <w:lang w:eastAsia="ja-JP"/>
        </w:rPr>
        <w:t>n adult-gerontology acute care nurse practitioner</w:t>
      </w:r>
      <w:r w:rsidR="00425E3F">
        <w:rPr>
          <w:rFonts w:cs="Arial"/>
          <w:noProof w:val="0"/>
          <w:sz w:val="20"/>
          <w:szCs w:val="20"/>
          <w:lang w:eastAsia="ja-JP"/>
        </w:rPr>
        <w:t xml:space="preserve"> at </w:t>
      </w:r>
      <w:r w:rsidR="00CC056F">
        <w:rPr>
          <w:rFonts w:cs="Arial"/>
          <w:noProof w:val="0"/>
          <w:sz w:val="20"/>
          <w:szCs w:val="20"/>
          <w:lang w:eastAsia="ja-JP"/>
        </w:rPr>
        <w:t>Regional Cancer Care Associates</w:t>
      </w:r>
      <w:r>
        <w:rPr>
          <w:rFonts w:cs="Arial"/>
          <w:noProof w:val="0"/>
          <w:sz w:val="20"/>
          <w:szCs w:val="20"/>
          <w:lang w:eastAsia="ja-JP"/>
        </w:rPr>
        <w:t>–</w:t>
      </w:r>
      <w:r w:rsidR="00CC056F">
        <w:rPr>
          <w:rFonts w:cs="Arial"/>
          <w:noProof w:val="0"/>
          <w:sz w:val="20"/>
          <w:szCs w:val="20"/>
          <w:lang w:eastAsia="ja-JP"/>
        </w:rPr>
        <w:t>Central Jerse</w:t>
      </w:r>
      <w:r>
        <w:rPr>
          <w:rFonts w:cs="Arial"/>
          <w:noProof w:val="0"/>
          <w:sz w:val="20"/>
          <w:szCs w:val="20"/>
          <w:lang w:eastAsia="ja-JP"/>
        </w:rPr>
        <w:t>y</w:t>
      </w:r>
      <w:r w:rsidR="00CC056F">
        <w:rPr>
          <w:rFonts w:cs="Arial"/>
          <w:noProof w:val="0"/>
          <w:sz w:val="20"/>
          <w:szCs w:val="20"/>
          <w:lang w:eastAsia="ja-JP"/>
        </w:rPr>
        <w:t>. C</w:t>
      </w:r>
      <w:r w:rsidR="0035377F">
        <w:rPr>
          <w:rFonts w:cs="Arial"/>
          <w:noProof w:val="0"/>
          <w:sz w:val="20"/>
          <w:szCs w:val="20"/>
          <w:lang w:eastAsia="ja-JP"/>
        </w:rPr>
        <w:t xml:space="preserve">all 888-824-8312. </w:t>
      </w:r>
    </w:p>
    <w:p w14:paraId="27CC1492" w14:textId="77777777" w:rsidR="00E074C9" w:rsidRPr="00EF4FF7" w:rsidRDefault="00E074C9" w:rsidP="00001974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sz w:val="20"/>
          <w:szCs w:val="20"/>
        </w:rPr>
      </w:pPr>
    </w:p>
    <w:p w14:paraId="5B3DDECF" w14:textId="77777777" w:rsidR="00E074C9" w:rsidRPr="00EF4FF7" w:rsidRDefault="00E074C9" w:rsidP="00001974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6F9986C2" w14:textId="60109146" w:rsidR="002F26C0" w:rsidRPr="00EF4FF7" w:rsidRDefault="009B4577" w:rsidP="002F26C0">
      <w:pPr>
        <w:rPr>
          <w:noProof w:val="0"/>
          <w:szCs w:val="22"/>
        </w:rPr>
      </w:pPr>
      <w:r>
        <w:rPr>
          <w:noProof w:val="0"/>
          <w:szCs w:val="22"/>
        </w:rPr>
        <w:t xml:space="preserve"> </w:t>
      </w:r>
    </w:p>
    <w:p w14:paraId="295FE74A" w14:textId="6B8B3D29" w:rsidR="00E172F5" w:rsidRDefault="0007123B" w:rsidP="00001974">
      <w:pPr>
        <w:pStyle w:val="Heading1"/>
        <w:rPr>
          <w:rFonts w:eastAsia="Times"/>
        </w:rPr>
      </w:pPr>
      <w:r>
        <w:t>Miguel Gonzalez</w:t>
      </w:r>
      <w:r w:rsidR="00425E3F">
        <w:t xml:space="preserve">, </w:t>
      </w:r>
      <w:r>
        <w:t>MSN, ACNPC-AG</w:t>
      </w:r>
    </w:p>
    <w:p w14:paraId="4F6F5E79" w14:textId="67C9FCD0" w:rsidR="00001974" w:rsidRPr="001A658F" w:rsidRDefault="00001974" w:rsidP="00001974">
      <w:pPr>
        <w:rPr>
          <w:rFonts w:cs="Arial"/>
          <w:i/>
          <w:color w:val="FF0000"/>
        </w:rPr>
      </w:pPr>
      <w:r w:rsidRPr="001A658F">
        <w:rPr>
          <w:rFonts w:cs="Arial"/>
          <w:i/>
          <w:color w:val="FF0000"/>
        </w:rPr>
        <w:t>"</w:t>
      </w:r>
      <w:r w:rsidR="00743F58" w:rsidRPr="001A658F">
        <w:rPr>
          <w:rFonts w:cs="Arial"/>
          <w:i/>
          <w:color w:val="FF0000"/>
        </w:rPr>
        <w:t>Bio Questionnaire needed in order to write a personal, true and compelling quote for this person.”</w:t>
      </w:r>
    </w:p>
    <w:p w14:paraId="7E881B93" w14:textId="405052EF" w:rsidR="00001974" w:rsidRPr="006A480B" w:rsidRDefault="00001974" w:rsidP="00001974">
      <w:pPr>
        <w:rPr>
          <w:rFonts w:cs="Arial"/>
        </w:rPr>
      </w:pPr>
      <w:r w:rsidRPr="006A480B">
        <w:rPr>
          <w:rFonts w:cs="Arial"/>
          <w:b/>
          <w:bCs/>
          <w:color w:val="333333"/>
        </w:rPr>
        <w:t>Certification</w:t>
      </w:r>
      <w:r w:rsidRPr="006A480B">
        <w:rPr>
          <w:rFonts w:cs="Arial"/>
          <w:color w:val="333333"/>
        </w:rPr>
        <w:t>: </w:t>
      </w:r>
      <w:r w:rsidR="007C2042">
        <w:rPr>
          <w:rFonts w:cs="Arial"/>
          <w:color w:val="333333"/>
        </w:rPr>
        <w:t>Adult-Gerontology Acute Care Nurse Practitioners</w:t>
      </w:r>
      <w:r w:rsidRPr="006A480B">
        <w:rPr>
          <w:rFonts w:cs="Arial"/>
          <w:color w:val="333333"/>
        </w:rPr>
        <w:t xml:space="preserve">, American </w:t>
      </w:r>
      <w:r w:rsidR="007C2042">
        <w:rPr>
          <w:rFonts w:cs="Arial"/>
          <w:color w:val="333333"/>
        </w:rPr>
        <w:t>Association of Critical-Care Nurses Certification Corporation</w:t>
      </w:r>
    </w:p>
    <w:p w14:paraId="4696CB84" w14:textId="5ACEDCCE" w:rsidR="00001974" w:rsidRPr="006A480B" w:rsidRDefault="00001974" w:rsidP="00001974">
      <w:pPr>
        <w:rPr>
          <w:rFonts w:cs="Arial"/>
        </w:rPr>
      </w:pPr>
      <w:r w:rsidRPr="006A480B">
        <w:rPr>
          <w:rFonts w:cs="Arial"/>
          <w:b/>
          <w:bCs/>
          <w:color w:val="333333"/>
        </w:rPr>
        <w:t>License</w:t>
      </w:r>
      <w:r w:rsidRPr="006A480B">
        <w:rPr>
          <w:rFonts w:cs="Arial"/>
          <w:color w:val="333333"/>
        </w:rPr>
        <w:t xml:space="preserve">: </w:t>
      </w:r>
      <w:r w:rsidR="00743F58" w:rsidRPr="00743F58">
        <w:rPr>
          <w:rFonts w:cs="Arial"/>
          <w:i/>
          <w:color w:val="FF0000"/>
        </w:rPr>
        <w:t>NJ licensure needed!</w:t>
      </w:r>
    </w:p>
    <w:p w14:paraId="324EA3B8" w14:textId="2D0EE8D3" w:rsidR="007C2042" w:rsidRPr="007C2042" w:rsidRDefault="007C2042" w:rsidP="00001974">
      <w:pPr>
        <w:rPr>
          <w:rFonts w:cs="Arial"/>
          <w:bCs/>
          <w:color w:val="333333"/>
        </w:rPr>
      </w:pPr>
      <w:r>
        <w:rPr>
          <w:rFonts w:cs="Arial"/>
          <w:b/>
          <w:bCs/>
          <w:color w:val="333333"/>
        </w:rPr>
        <w:t xml:space="preserve">MSN: </w:t>
      </w:r>
      <w:r w:rsidR="00743F58" w:rsidRPr="00743F58">
        <w:rPr>
          <w:rFonts w:cs="Arial"/>
          <w:bCs/>
          <w:i/>
          <w:color w:val="333333"/>
        </w:rPr>
        <w:t xml:space="preserve">Magna Cum Laude, </w:t>
      </w:r>
      <w:r>
        <w:rPr>
          <w:rFonts w:cs="Arial"/>
          <w:bCs/>
          <w:color w:val="333333"/>
        </w:rPr>
        <w:t>Master of Science in Adult-Gerontology Acute Care Nurse Practitioner, Seton Hall University, South Orange, NJ</w:t>
      </w:r>
    </w:p>
    <w:p w14:paraId="1091004B" w14:textId="13C97308" w:rsidR="00001974" w:rsidRDefault="00001974" w:rsidP="00001974">
      <w:pPr>
        <w:rPr>
          <w:rFonts w:cs="Arial"/>
        </w:rPr>
      </w:pPr>
      <w:r w:rsidRPr="006A480B">
        <w:rPr>
          <w:rFonts w:cs="Arial"/>
          <w:b/>
          <w:bCs/>
          <w:color w:val="333333"/>
        </w:rPr>
        <w:t>BSN:</w:t>
      </w:r>
      <w:r w:rsidR="006F2CAD">
        <w:rPr>
          <w:rFonts w:cs="Arial"/>
          <w:color w:val="333333"/>
        </w:rPr>
        <w:t xml:space="preserve"> </w:t>
      </w:r>
      <w:r w:rsidRPr="006A480B">
        <w:rPr>
          <w:rFonts w:cs="Arial"/>
          <w:color w:val="333333"/>
        </w:rPr>
        <w:t xml:space="preserve">Bachelor of Science in Nursing, </w:t>
      </w:r>
      <w:r w:rsidR="007C2042">
        <w:rPr>
          <w:rFonts w:cs="Arial"/>
          <w:color w:val="333333"/>
        </w:rPr>
        <w:t>University of Texas, Arlington, TX</w:t>
      </w:r>
    </w:p>
    <w:p w14:paraId="3AB19082" w14:textId="3F1F2F22" w:rsidR="00001974" w:rsidRPr="00001974" w:rsidRDefault="00001974" w:rsidP="00001974">
      <w:pPr>
        <w:rPr>
          <w:rFonts w:cs="Arial"/>
        </w:rPr>
      </w:pPr>
      <w:r w:rsidRPr="006A480B">
        <w:rPr>
          <w:rFonts w:cs="Arial"/>
          <w:b/>
          <w:bCs/>
          <w:color w:val="333333"/>
        </w:rPr>
        <w:t>Member</w:t>
      </w:r>
      <w:r w:rsidRPr="006A480B">
        <w:rPr>
          <w:rFonts w:cs="Arial"/>
          <w:color w:val="333333"/>
        </w:rPr>
        <w:t>:</w:t>
      </w:r>
      <w:r w:rsidR="006F2CAD">
        <w:rPr>
          <w:rFonts w:cs="Arial"/>
          <w:color w:val="333333"/>
        </w:rPr>
        <w:t xml:space="preserve"> </w:t>
      </w:r>
      <w:r w:rsidR="00743F58" w:rsidRPr="00743F58">
        <w:rPr>
          <w:rFonts w:cs="Arial"/>
          <w:i/>
          <w:color w:val="FF0000"/>
        </w:rPr>
        <w:t>Memberships needed!</w:t>
      </w:r>
      <w:r w:rsidR="00743F58" w:rsidRPr="00743F58">
        <w:rPr>
          <w:rFonts w:cs="Arial"/>
          <w:color w:val="FF0000"/>
        </w:rPr>
        <w:t xml:space="preserve"> </w:t>
      </w:r>
    </w:p>
    <w:p w14:paraId="6076B6B8" w14:textId="693CDAED" w:rsidR="00001974" w:rsidRPr="00001974" w:rsidRDefault="00001974" w:rsidP="00001974">
      <w:pPr>
        <w:widowControl w:val="0"/>
        <w:autoSpaceDE w:val="0"/>
        <w:autoSpaceDN w:val="0"/>
        <w:adjustRightInd w:val="0"/>
        <w:rPr>
          <w:rFonts w:cs="Arial"/>
          <w:color w:val="000000"/>
          <w:lang w:val="en"/>
        </w:rPr>
      </w:pPr>
      <w:r w:rsidRPr="006A480B">
        <w:rPr>
          <w:rFonts w:cs="Arial"/>
          <w:b/>
          <w:bCs/>
          <w:color w:val="000000"/>
          <w:lang w:val="en"/>
        </w:rPr>
        <w:t xml:space="preserve">Honors and Awards : </w:t>
      </w:r>
      <w:r w:rsidR="007C2042">
        <w:rPr>
          <w:rFonts w:cs="Arial"/>
          <w:bCs/>
          <w:color w:val="000000"/>
          <w:lang w:val="en"/>
        </w:rPr>
        <w:t>Sigma Theta Tau International Honor Society</w:t>
      </w:r>
      <w:r w:rsidRPr="006A480B">
        <w:rPr>
          <w:rFonts w:cs="Arial"/>
          <w:color w:val="000000"/>
          <w:lang w:val="en"/>
        </w:rPr>
        <w:t xml:space="preserve"> </w:t>
      </w:r>
    </w:p>
    <w:p w14:paraId="2B62E06D" w14:textId="4D99201F" w:rsidR="00001974" w:rsidRPr="00743F58" w:rsidRDefault="00001974" w:rsidP="00001974">
      <w:pPr>
        <w:rPr>
          <w:rFonts w:cs="Arial"/>
          <w:color w:val="333333"/>
        </w:rPr>
      </w:pPr>
      <w:r w:rsidRPr="006A480B">
        <w:rPr>
          <w:rFonts w:cs="Arial"/>
          <w:b/>
          <w:bCs/>
          <w:color w:val="333333"/>
        </w:rPr>
        <w:t>Languages:</w:t>
      </w:r>
      <w:r w:rsidR="006F2CAD">
        <w:rPr>
          <w:rFonts w:cs="Arial"/>
          <w:b/>
          <w:bCs/>
          <w:color w:val="333333"/>
        </w:rPr>
        <w:t xml:space="preserve"> </w:t>
      </w:r>
      <w:r w:rsidRPr="006A480B">
        <w:rPr>
          <w:rFonts w:cs="Arial"/>
          <w:color w:val="333333"/>
        </w:rPr>
        <w:t>English</w:t>
      </w:r>
      <w:r w:rsidR="00DD2891">
        <w:rPr>
          <w:rFonts w:cs="Arial"/>
          <w:color w:val="333333"/>
        </w:rPr>
        <w:t xml:space="preserve">, </w:t>
      </w:r>
      <w:r w:rsidR="00DD2891" w:rsidRPr="00DD2891">
        <w:rPr>
          <w:rFonts w:cs="Arial"/>
          <w:i/>
          <w:color w:val="FF0000"/>
        </w:rPr>
        <w:t>Spanish?</w:t>
      </w:r>
    </w:p>
    <w:p w14:paraId="0AE6E672" w14:textId="0B488314" w:rsidR="008B3541" w:rsidRPr="008B3541" w:rsidRDefault="008B3541" w:rsidP="00001974">
      <w:pPr>
        <w:spacing w:after="0"/>
        <w:rPr>
          <w:rFonts w:eastAsia="Times"/>
        </w:rPr>
      </w:pPr>
    </w:p>
    <w:p w14:paraId="572355B1" w14:textId="2282BDC2" w:rsidR="00917CCD" w:rsidRDefault="00CC056F" w:rsidP="00001974">
      <w:pPr>
        <w:pStyle w:val="NormalWeb"/>
        <w:spacing w:before="0" w:beforeAutospacing="0" w:after="0" w:afterAutospacing="0"/>
        <w:rPr>
          <w:rFonts w:ascii="Arial" w:eastAsia="Times" w:hAnsi="Arial"/>
          <w:noProof/>
          <w:sz w:val="22"/>
        </w:rPr>
      </w:pPr>
      <w:r>
        <w:rPr>
          <w:rFonts w:ascii="Arial" w:eastAsia="Times" w:hAnsi="Arial"/>
          <w:noProof/>
          <w:sz w:val="22"/>
        </w:rPr>
        <w:t xml:space="preserve">For more information about </w:t>
      </w:r>
      <w:r w:rsidR="00743F58">
        <w:rPr>
          <w:rFonts w:ascii="Arial" w:eastAsia="Times" w:hAnsi="Arial"/>
          <w:noProof/>
          <w:sz w:val="22"/>
        </w:rPr>
        <w:t>Miguel Gonzalez, ACNPC-AG</w:t>
      </w:r>
      <w:r w:rsidR="00001974">
        <w:rPr>
          <w:rFonts w:ascii="Arial" w:eastAsia="Times" w:hAnsi="Arial"/>
          <w:noProof/>
          <w:sz w:val="22"/>
        </w:rPr>
        <w:t xml:space="preserve">, </w:t>
      </w:r>
      <w:r>
        <w:rPr>
          <w:rFonts w:ascii="Arial" w:eastAsia="Times" w:hAnsi="Arial"/>
          <w:noProof/>
          <w:sz w:val="22"/>
        </w:rPr>
        <w:t>or to schedule an appointment with</w:t>
      </w:r>
      <w:r w:rsidR="008B3541" w:rsidRPr="008B3541">
        <w:rPr>
          <w:rFonts w:ascii="Arial" w:eastAsia="Times" w:hAnsi="Arial"/>
          <w:noProof/>
          <w:sz w:val="22"/>
        </w:rPr>
        <w:t xml:space="preserve"> one of </w:t>
      </w:r>
      <w:r>
        <w:rPr>
          <w:rFonts w:ascii="Arial" w:eastAsia="Times" w:hAnsi="Arial"/>
          <w:noProof/>
          <w:sz w:val="22"/>
        </w:rPr>
        <w:t>our</w:t>
      </w:r>
      <w:r w:rsidR="008B3541">
        <w:rPr>
          <w:rFonts w:ascii="Arial" w:eastAsia="Times" w:hAnsi="Arial"/>
          <w:noProof/>
          <w:sz w:val="22"/>
        </w:rPr>
        <w:t xml:space="preserve"> experienced</w:t>
      </w:r>
      <w:r w:rsidR="008B3541" w:rsidRPr="008B3541">
        <w:rPr>
          <w:rFonts w:ascii="Arial" w:eastAsia="Times" w:hAnsi="Arial"/>
          <w:noProof/>
          <w:sz w:val="22"/>
        </w:rPr>
        <w:t xml:space="preserve"> cancer </w:t>
      </w:r>
      <w:r w:rsidR="008B3541">
        <w:rPr>
          <w:rFonts w:ascii="Arial" w:eastAsia="Times" w:hAnsi="Arial"/>
          <w:noProof/>
          <w:sz w:val="22"/>
        </w:rPr>
        <w:t>physicians</w:t>
      </w:r>
      <w:r w:rsidR="008B3541" w:rsidRPr="008B3541">
        <w:rPr>
          <w:rFonts w:ascii="Arial" w:eastAsia="Times" w:hAnsi="Arial"/>
          <w:noProof/>
          <w:sz w:val="22"/>
        </w:rPr>
        <w:t>, call </w:t>
      </w:r>
      <w:hyperlink r:id="rId7" w:history="1">
        <w:r w:rsidR="008B3541" w:rsidRPr="008B3541">
          <w:rPr>
            <w:rStyle w:val="Hyperlink"/>
            <w:rFonts w:ascii="Arial" w:eastAsia="Times" w:hAnsi="Arial"/>
            <w:noProof/>
            <w:sz w:val="22"/>
          </w:rPr>
          <w:t>888-824-8312</w:t>
        </w:r>
      </w:hyperlink>
      <w:r w:rsidR="008B3541" w:rsidRPr="008B3541">
        <w:rPr>
          <w:rFonts w:ascii="Arial" w:eastAsia="Times" w:hAnsi="Arial"/>
          <w:noProof/>
          <w:sz w:val="22"/>
        </w:rPr>
        <w:t xml:space="preserve">. </w:t>
      </w:r>
      <w:r w:rsidR="00BB7558">
        <w:rPr>
          <w:rFonts w:ascii="Arial" w:eastAsia="Times" w:hAnsi="Arial"/>
          <w:noProof/>
          <w:sz w:val="22"/>
        </w:rPr>
        <w:t>You can also</w:t>
      </w:r>
      <w:r w:rsidR="008B3541" w:rsidRPr="008B3541">
        <w:rPr>
          <w:rFonts w:ascii="Arial" w:eastAsia="Times" w:hAnsi="Arial"/>
          <w:noProof/>
          <w:sz w:val="22"/>
        </w:rPr>
        <w:t xml:space="preserve"> request an appointment via our </w:t>
      </w:r>
      <w:hyperlink r:id="rId8" w:history="1">
        <w:r w:rsidR="008B3541" w:rsidRPr="008B3541">
          <w:rPr>
            <w:rStyle w:val="Hyperlink"/>
            <w:rFonts w:ascii="Arial" w:eastAsia="Times" w:hAnsi="Arial"/>
            <w:noProof/>
            <w:sz w:val="22"/>
          </w:rPr>
          <w:t>easy online form</w:t>
        </w:r>
      </w:hyperlink>
      <w:r w:rsidR="008B3541" w:rsidRPr="008B3541">
        <w:rPr>
          <w:rFonts w:ascii="Arial" w:eastAsia="Times" w:hAnsi="Arial"/>
          <w:noProof/>
          <w:sz w:val="22"/>
        </w:rPr>
        <w:t>.</w:t>
      </w:r>
    </w:p>
    <w:p w14:paraId="7314DC27" w14:textId="77777777" w:rsidR="00BB7558" w:rsidRPr="0035377F" w:rsidRDefault="00BB7558" w:rsidP="00001974">
      <w:pPr>
        <w:pStyle w:val="NormalWeb"/>
        <w:spacing w:before="0" w:beforeAutospacing="0" w:after="0" w:afterAutospacing="0"/>
        <w:rPr>
          <w:rFonts w:ascii="Arial" w:eastAsia="Times" w:hAnsi="Arial"/>
          <w:noProof/>
          <w:sz w:val="22"/>
        </w:rPr>
      </w:pPr>
    </w:p>
    <w:p w14:paraId="019B3C93" w14:textId="77777777" w:rsidR="00917CCD" w:rsidRPr="00EF4FF7" w:rsidRDefault="00917CCD" w:rsidP="00001974">
      <w:pPr>
        <w:spacing w:after="0"/>
        <w:jc w:val="center"/>
        <w:rPr>
          <w:noProof w:val="0"/>
        </w:rPr>
      </w:pPr>
      <w:r w:rsidRPr="00EF4FF7">
        <w:rPr>
          <w:noProof w:val="0"/>
        </w:rPr>
        <w:t>– # # # # # –</w:t>
      </w:r>
    </w:p>
    <w:p w14:paraId="3B6F7BA4" w14:textId="77777777" w:rsidR="00E82F18" w:rsidRPr="00EF4FF7" w:rsidRDefault="00E82F18" w:rsidP="00001974">
      <w:pPr>
        <w:spacing w:after="0"/>
        <w:rPr>
          <w:noProof w:val="0"/>
        </w:rPr>
      </w:pPr>
      <w:bookmarkStart w:id="0" w:name="_GoBack"/>
      <w:bookmarkEnd w:id="0"/>
    </w:p>
    <w:sectPr w:rsidR="00E82F18" w:rsidRPr="00EF4FF7">
      <w:headerReference w:type="default" r:id="rId9"/>
      <w:footerReference w:type="default" r:id="rId10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B2BFA" w14:textId="77777777" w:rsidR="000C4164" w:rsidRDefault="000C4164">
      <w:r>
        <w:separator/>
      </w:r>
    </w:p>
  </w:endnote>
  <w:endnote w:type="continuationSeparator" w:id="0">
    <w:p w14:paraId="6468798F" w14:textId="77777777" w:rsidR="000C4164" w:rsidRDefault="000C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96E5B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356DB" w14:textId="77777777" w:rsidR="000C4164" w:rsidRDefault="000C4164">
      <w:r>
        <w:separator/>
      </w:r>
    </w:p>
  </w:footnote>
  <w:footnote w:type="continuationSeparator" w:id="0">
    <w:p w14:paraId="132FB342" w14:textId="77777777" w:rsidR="000C4164" w:rsidRDefault="000C4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DBD73" w14:textId="2EAE3B7F" w:rsidR="00C841DE" w:rsidRDefault="00C841DE" w:rsidP="00001974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D2891">
      <w:rPr>
        <w:sz w:val="18"/>
      </w:rPr>
      <w:t>RCCA-CJD_Web_ Bio_Gonzalez, ACNPC_d1.docx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E172F5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E172F5">
      <w:rPr>
        <w:sz w:val="18"/>
      </w:rPr>
      <w:t>1</w:t>
    </w:r>
    <w:r>
      <w:rPr>
        <w:sz w:val="18"/>
      </w:rPr>
      <w:fldChar w:fldCharType="end"/>
    </w:r>
  </w:p>
  <w:p w14:paraId="16B9C73C" w14:textId="780C8725" w:rsidR="00C841DE" w:rsidRDefault="00C841DE" w:rsidP="00001974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DD2891">
      <w:rPr>
        <w:sz w:val="18"/>
      </w:rPr>
      <w:t>10/22/2019 8:38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41"/>
    <w:rsid w:val="00001974"/>
    <w:rsid w:val="00002B44"/>
    <w:rsid w:val="0007123B"/>
    <w:rsid w:val="0007557D"/>
    <w:rsid w:val="000C4164"/>
    <w:rsid w:val="000D029B"/>
    <w:rsid w:val="001946E6"/>
    <w:rsid w:val="001A658F"/>
    <w:rsid w:val="00225C74"/>
    <w:rsid w:val="002616CE"/>
    <w:rsid w:val="002B56AD"/>
    <w:rsid w:val="002F26C0"/>
    <w:rsid w:val="00304A55"/>
    <w:rsid w:val="0035377F"/>
    <w:rsid w:val="003B7E5A"/>
    <w:rsid w:val="0040772F"/>
    <w:rsid w:val="00415E35"/>
    <w:rsid w:val="0042467A"/>
    <w:rsid w:val="00425E3F"/>
    <w:rsid w:val="0044407B"/>
    <w:rsid w:val="004B5436"/>
    <w:rsid w:val="004C0E45"/>
    <w:rsid w:val="004D561A"/>
    <w:rsid w:val="005D1D2B"/>
    <w:rsid w:val="0060313A"/>
    <w:rsid w:val="00612686"/>
    <w:rsid w:val="006C2604"/>
    <w:rsid w:val="006F2CAD"/>
    <w:rsid w:val="007009B2"/>
    <w:rsid w:val="00720EC8"/>
    <w:rsid w:val="00734FCA"/>
    <w:rsid w:val="0073777C"/>
    <w:rsid w:val="00743F58"/>
    <w:rsid w:val="007C2042"/>
    <w:rsid w:val="007C4843"/>
    <w:rsid w:val="007F1D41"/>
    <w:rsid w:val="0083101A"/>
    <w:rsid w:val="00882C59"/>
    <w:rsid w:val="008833C9"/>
    <w:rsid w:val="008B3541"/>
    <w:rsid w:val="00912AB1"/>
    <w:rsid w:val="00917CCD"/>
    <w:rsid w:val="009576B7"/>
    <w:rsid w:val="009B4577"/>
    <w:rsid w:val="009C2432"/>
    <w:rsid w:val="009E44F1"/>
    <w:rsid w:val="00A07141"/>
    <w:rsid w:val="00A25432"/>
    <w:rsid w:val="00A36063"/>
    <w:rsid w:val="00A5417D"/>
    <w:rsid w:val="00A553FD"/>
    <w:rsid w:val="00AF0426"/>
    <w:rsid w:val="00B05AED"/>
    <w:rsid w:val="00B308F0"/>
    <w:rsid w:val="00B361F3"/>
    <w:rsid w:val="00B83143"/>
    <w:rsid w:val="00BB7558"/>
    <w:rsid w:val="00BD775E"/>
    <w:rsid w:val="00BF47A6"/>
    <w:rsid w:val="00BF4C20"/>
    <w:rsid w:val="00C34061"/>
    <w:rsid w:val="00C53595"/>
    <w:rsid w:val="00C841DE"/>
    <w:rsid w:val="00C97AF5"/>
    <w:rsid w:val="00CA7EC8"/>
    <w:rsid w:val="00CB3CEF"/>
    <w:rsid w:val="00CC056F"/>
    <w:rsid w:val="00D114CD"/>
    <w:rsid w:val="00D1164A"/>
    <w:rsid w:val="00D3459C"/>
    <w:rsid w:val="00D7579E"/>
    <w:rsid w:val="00D77912"/>
    <w:rsid w:val="00D91E82"/>
    <w:rsid w:val="00DD2891"/>
    <w:rsid w:val="00E074C9"/>
    <w:rsid w:val="00E172F5"/>
    <w:rsid w:val="00E46CBC"/>
    <w:rsid w:val="00E82F18"/>
    <w:rsid w:val="00EF4FF7"/>
    <w:rsid w:val="00F126C5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93F5771"/>
  <w14:defaultImageDpi w14:val="300"/>
  <w15:docId w15:val="{592CCA8A-0462-424B-BBC5-5EB4F947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01974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paragraph" w:styleId="NormalWeb">
    <w:name w:val="Normal (Web)"/>
    <w:basedOn w:val="Normal"/>
    <w:uiPriority w:val="99"/>
    <w:unhideWhenUsed/>
    <w:rsid w:val="008B3541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UnresolvedMention">
    <w:name w:val="Unresolved Mention"/>
    <w:basedOn w:val="DefaultParagraphFont"/>
    <w:uiPriority w:val="99"/>
    <w:rsid w:val="008B354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C05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raljerseyrcca.com/contact-us/request-an-appointment/" TargetMode="External"/><Relationship Id="rId3" Type="http://schemas.openxmlformats.org/officeDocument/2006/relationships/settings" Target="settings.xml"/><Relationship Id="rId7" Type="http://schemas.openxmlformats.org/officeDocument/2006/relationships/hyperlink" Target="tel:888824831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regasbaugh/Library/Group%20Containers/UBF8T346G9.Office/User%20Content.localized/Templates.localized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Greg Ashbaugh</dc:creator>
  <cp:keywords/>
  <dc:description/>
  <cp:lastModifiedBy>Greg Ashbaugh</cp:lastModifiedBy>
  <cp:revision>9</cp:revision>
  <cp:lastPrinted>2014-03-27T22:15:00Z</cp:lastPrinted>
  <dcterms:created xsi:type="dcterms:W3CDTF">2019-10-22T15:17:00Z</dcterms:created>
  <dcterms:modified xsi:type="dcterms:W3CDTF">2019-10-22T15:38:00Z</dcterms:modified>
</cp:coreProperties>
</file>