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62523720" w:rsidR="00EE024F" w:rsidRDefault="00EE024F" w:rsidP="00EE024F">
      <w:pPr>
        <w:spacing w:before="240"/>
        <w:rPr>
          <w:b/>
          <w:bCs/>
          <w:sz w:val="48"/>
        </w:rPr>
      </w:pPr>
      <w:r>
        <w:rPr>
          <w:b/>
          <w:bCs/>
          <w:sz w:val="48"/>
        </w:rPr>
        <w:t xml:space="preserve">BLOG </w:t>
      </w:r>
      <w:r w:rsidR="00B76E59">
        <w:rPr>
          <w:b/>
          <w:bCs/>
          <w:sz w:val="48"/>
        </w:rPr>
        <w:t>–</w:t>
      </w:r>
      <w:r w:rsidR="00F15585">
        <w:rPr>
          <w:b/>
          <w:bCs/>
          <w:sz w:val="48"/>
        </w:rPr>
        <w:t xml:space="preserve"> </w:t>
      </w:r>
      <w:r w:rsidR="00381E09">
        <w:rPr>
          <w:b/>
          <w:bCs/>
          <w:sz w:val="48"/>
        </w:rPr>
        <w:t>Understanding Cancer Treatment</w:t>
      </w:r>
      <w:r w:rsidR="00FA587A">
        <w:rPr>
          <w:b/>
          <w:bCs/>
          <w:sz w:val="48"/>
        </w:rPr>
        <w:t>_</w:t>
      </w:r>
      <w:r w:rsidR="00ED49FA">
        <w:rPr>
          <w:b/>
          <w:bCs/>
          <w:sz w:val="48"/>
        </w:rPr>
        <w:t>d</w:t>
      </w:r>
      <w:r w:rsidR="0089487F">
        <w:rPr>
          <w:b/>
          <w:bCs/>
          <w:sz w:val="48"/>
        </w:rPr>
        <w:t>2</w:t>
      </w:r>
    </w:p>
    <w:p w14:paraId="2E8806CD" w14:textId="6B526BBD" w:rsidR="00EE024F" w:rsidRDefault="00381E09" w:rsidP="00EE024F">
      <w:pPr>
        <w:pBdr>
          <w:bottom w:val="single" w:sz="18" w:space="1" w:color="auto"/>
        </w:pBdr>
        <w:rPr>
          <w:sz w:val="36"/>
        </w:rPr>
      </w:pPr>
      <w:r>
        <w:rPr>
          <w:sz w:val="36"/>
        </w:rPr>
        <w:t>Regional Cancer Care Associates</w:t>
      </w:r>
      <w:r w:rsidR="0089487F">
        <w:rPr>
          <w:sz w:val="36"/>
        </w:rPr>
        <w:t>’ Central Jersey</w:t>
      </w:r>
    </w:p>
    <w:p w14:paraId="3379B167" w14:textId="77777777" w:rsidR="00EE024F" w:rsidRDefault="00EE024F" w:rsidP="00EE024F"/>
    <w:p w14:paraId="5E978878" w14:textId="1C64FD20" w:rsidR="00EE024F" w:rsidRDefault="00381E09"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Understanding Cancer Treatment</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1E5FA256" w:rsidR="00EE024F" w:rsidRDefault="00381E09" w:rsidP="00EE024F">
      <w:pPr>
        <w:keepNext/>
        <w:keepLines/>
        <w:spacing w:after="160"/>
        <w:rPr>
          <w:rFonts w:cs="Arial"/>
          <w:sz w:val="20"/>
          <w:szCs w:val="20"/>
          <w:lang w:eastAsia="ja-JP"/>
        </w:rPr>
      </w:pPr>
      <w:r>
        <w:rPr>
          <w:rFonts w:cs="Arial"/>
          <w:sz w:val="20"/>
          <w:szCs w:val="20"/>
          <w:lang w:eastAsia="ja-JP"/>
        </w:rPr>
        <w:t>Understanding cancer treatment</w:t>
      </w:r>
    </w:p>
    <w:p w14:paraId="4270CB7E" w14:textId="77777777" w:rsidR="00360304" w:rsidRDefault="00A26F87" w:rsidP="00360304">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p>
    <w:p w14:paraId="693488D1" w14:textId="2EE3DCF1" w:rsidR="005D32D4" w:rsidRPr="00FA587A" w:rsidRDefault="00492E5A" w:rsidP="00EE024F">
      <w:pPr>
        <w:keepNext/>
        <w:keepLines/>
        <w:widowControl w:val="0"/>
        <w:autoSpaceDE w:val="0"/>
        <w:autoSpaceDN w:val="0"/>
        <w:adjustRightInd w:val="0"/>
        <w:spacing w:before="120"/>
        <w:rPr>
          <w:rFonts w:ascii="Lucida Grande" w:hAnsi="Lucida Grande" w:cs="Lucida Grande"/>
          <w:color w:val="0000FF"/>
          <w:u w:val="single"/>
        </w:rPr>
      </w:pPr>
      <w:hyperlink r:id="rId9" w:history="1">
        <w:r w:rsidR="00381E09" w:rsidRPr="00B17DA1">
          <w:rPr>
            <w:rStyle w:val="Hyperlink"/>
            <w:rFonts w:ascii="Lucida Grande" w:hAnsi="Lucida Grande" w:cs="Lucida Grande"/>
          </w:rPr>
          <w:t>https://centraljerseyrcca.com/services/chemotherapy/</w:t>
        </w:r>
      </w:hyperlink>
      <w:r w:rsidR="00381E09">
        <w:rPr>
          <w:rFonts w:ascii="Lucida Grande" w:hAnsi="Lucida Grande" w:cs="Lucida Grande"/>
          <w:color w:val="000000"/>
        </w:rPr>
        <w:t xml:space="preserve"> </w:t>
      </w:r>
      <w:r w:rsidR="00381E09">
        <w:rPr>
          <w:rFonts w:ascii="Lucida Grande" w:hAnsi="Lucida Grande" w:cs="Lucida Grande"/>
          <w:color w:val="000000"/>
        </w:rPr>
        <w:br/>
      </w:r>
    </w:p>
    <w:p w14:paraId="47628879" w14:textId="1E24600F"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96610C">
        <w:rPr>
          <w:rFonts w:cs="Arial"/>
          <w:color w:val="0000FF"/>
          <w:sz w:val="20"/>
          <w:szCs w:val="20"/>
        </w:rPr>
        <w:t>1</w:t>
      </w:r>
      <w:r w:rsidR="00381E09">
        <w:rPr>
          <w:rFonts w:cs="Arial"/>
          <w:color w:val="0000FF"/>
          <w:sz w:val="20"/>
          <w:szCs w:val="20"/>
        </w:rPr>
        <w:t>53</w:t>
      </w:r>
      <w:r>
        <w:rPr>
          <w:rFonts w:cs="Arial"/>
          <w:color w:val="0000FF"/>
          <w:sz w:val="20"/>
          <w:szCs w:val="20"/>
        </w:rPr>
        <w:t xml:space="preserve"> characters):</w:t>
      </w:r>
    </w:p>
    <w:p w14:paraId="60E9BD55" w14:textId="3300CB62" w:rsidR="00A77D82" w:rsidRDefault="00381E09" w:rsidP="00A77D82">
      <w:pPr>
        <w:keepNext/>
        <w:keepLines/>
        <w:widowControl w:val="0"/>
        <w:autoSpaceDE w:val="0"/>
        <w:autoSpaceDN w:val="0"/>
        <w:adjustRightInd w:val="0"/>
        <w:rPr>
          <w:rFonts w:cs="Arial"/>
          <w:sz w:val="20"/>
          <w:szCs w:val="20"/>
        </w:rPr>
      </w:pPr>
      <w:r>
        <w:rPr>
          <w:rFonts w:cs="Arial"/>
          <w:sz w:val="20"/>
          <w:szCs w:val="20"/>
        </w:rPr>
        <w:t xml:space="preserve">Understand your cancer treatment with help from the experienced oncologists at Regional Cancer Care Associates. </w:t>
      </w:r>
      <w:r w:rsidR="00A77D82">
        <w:rPr>
          <w:rFonts w:cs="Arial"/>
          <w:sz w:val="20"/>
          <w:szCs w:val="20"/>
        </w:rPr>
        <w:t xml:space="preserve">Contact us at </w:t>
      </w:r>
      <w:r>
        <w:rPr>
          <w:rFonts w:cs="Arial"/>
          <w:sz w:val="20"/>
          <w:szCs w:val="20"/>
        </w:rPr>
        <w:t>888-824-8312</w:t>
      </w:r>
      <w:r w:rsidR="009F61E8">
        <w:rPr>
          <w:rFonts w:cs="Arial"/>
          <w:sz w:val="20"/>
          <w:szCs w:val="20"/>
        </w:rPr>
        <w:t xml:space="preserve"> to learn more</w:t>
      </w:r>
      <w:r w:rsidR="00A77D82">
        <w:rPr>
          <w:rFonts w:cs="Arial"/>
          <w:sz w:val="20"/>
          <w:szCs w:val="20"/>
        </w:rPr>
        <w:t>.</w:t>
      </w:r>
    </w:p>
    <w:p w14:paraId="7F60C66B" w14:textId="4CCEBEB7" w:rsidR="007A4693" w:rsidRDefault="007A4693" w:rsidP="007A4693">
      <w:pPr>
        <w:rPr>
          <w:szCs w:val="22"/>
        </w:rPr>
      </w:pPr>
    </w:p>
    <w:p w14:paraId="50ABB78C" w14:textId="5D9DE554" w:rsidR="007A4693" w:rsidRDefault="00A26F87" w:rsidP="007A4693">
      <w:r>
        <w:rPr>
          <w:rFonts w:eastAsia="Times"/>
          <w:b/>
          <w:color w:val="0000FF"/>
        </w:rPr>
        <w:t>Title Tag / Headline</w:t>
      </w:r>
      <w:r w:rsidR="00EE024F">
        <w:rPr>
          <w:rFonts w:eastAsia="Times"/>
          <w:color w:val="0000FF"/>
        </w:rPr>
        <w:t xml:space="preserve">: </w:t>
      </w:r>
      <w:r w:rsidR="00381E09">
        <w:t>Understanding Cancer Treatment</w:t>
      </w:r>
      <w:r w:rsidR="00B22D57">
        <w:t xml:space="preserve"> </w:t>
      </w:r>
      <w:r w:rsidR="00FA587A">
        <w:t xml:space="preserve"> </w:t>
      </w:r>
      <w:r w:rsidR="005D32D4">
        <w:t xml:space="preserve"> </w:t>
      </w:r>
    </w:p>
    <w:p w14:paraId="6A913A27" w14:textId="77777777" w:rsidR="009A51C5" w:rsidRDefault="009A51C5" w:rsidP="009765F3">
      <w:pPr>
        <w:rPr>
          <w:rFonts w:cs="Arial"/>
          <w:szCs w:val="22"/>
        </w:rPr>
      </w:pPr>
    </w:p>
    <w:p w14:paraId="5C15E373" w14:textId="1A4F3133" w:rsidR="007768A8" w:rsidRDefault="00381E09" w:rsidP="00A77D82">
      <w:pPr>
        <w:rPr>
          <w:rFonts w:cs="Arial"/>
          <w:lang w:eastAsia="ja-JP"/>
        </w:rPr>
      </w:pPr>
      <w:r>
        <w:rPr>
          <w:rFonts w:cs="Arial"/>
          <w:lang w:eastAsia="ja-JP"/>
        </w:rPr>
        <w:t>If you or a loved on</w:t>
      </w:r>
      <w:r w:rsidR="0089487F">
        <w:rPr>
          <w:rFonts w:cs="Arial"/>
          <w:lang w:eastAsia="ja-JP"/>
        </w:rPr>
        <w:t>e</w:t>
      </w:r>
      <w:r>
        <w:rPr>
          <w:rFonts w:cs="Arial"/>
          <w:lang w:eastAsia="ja-JP"/>
        </w:rPr>
        <w:t xml:space="preserve"> has been recently diagnosed with cancer, it can be overwhelming </w:t>
      </w:r>
      <w:r w:rsidR="00D1386E">
        <w:rPr>
          <w:rFonts w:cs="Arial"/>
          <w:lang w:eastAsia="ja-JP"/>
        </w:rPr>
        <w:t>and</w:t>
      </w:r>
      <w:r>
        <w:rPr>
          <w:rFonts w:cs="Arial"/>
          <w:lang w:eastAsia="ja-JP"/>
        </w:rPr>
        <w:t xml:space="preserve"> even scary. We understand how </w:t>
      </w:r>
      <w:r w:rsidR="00492E5A">
        <w:rPr>
          <w:rFonts w:cs="Arial"/>
          <w:lang w:eastAsia="ja-JP"/>
        </w:rPr>
        <w:t>devastating</w:t>
      </w:r>
      <w:r>
        <w:rPr>
          <w:rFonts w:cs="Arial"/>
          <w:lang w:eastAsia="ja-JP"/>
        </w:rPr>
        <w:t xml:space="preserve"> it can be to process a cancer diagnosis </w:t>
      </w:r>
      <w:r w:rsidR="00D1386E">
        <w:rPr>
          <w:rFonts w:cs="Arial"/>
          <w:lang w:eastAsia="ja-JP"/>
        </w:rPr>
        <w:t xml:space="preserve">while trying </w:t>
      </w:r>
      <w:r>
        <w:rPr>
          <w:rFonts w:cs="Arial"/>
          <w:lang w:eastAsia="ja-JP"/>
        </w:rPr>
        <w:t xml:space="preserve">to understand </w:t>
      </w:r>
      <w:r w:rsidR="00D1386E">
        <w:rPr>
          <w:rFonts w:cs="Arial"/>
          <w:lang w:eastAsia="ja-JP"/>
        </w:rPr>
        <w:t>your options. There</w:t>
      </w:r>
      <w:r w:rsidR="0089487F">
        <w:rPr>
          <w:rFonts w:cs="Arial"/>
          <w:lang w:eastAsia="ja-JP"/>
        </w:rPr>
        <w:t>’</w:t>
      </w:r>
      <w:r w:rsidR="00D1386E">
        <w:rPr>
          <w:rFonts w:cs="Arial"/>
          <w:lang w:eastAsia="ja-JP"/>
        </w:rPr>
        <w:t xml:space="preserve">s a lot of </w:t>
      </w:r>
      <w:r>
        <w:rPr>
          <w:rFonts w:cs="Arial"/>
          <w:lang w:eastAsia="ja-JP"/>
        </w:rPr>
        <w:t>new information coming your way about your specific type of cancer</w:t>
      </w:r>
      <w:r w:rsidR="0089487F">
        <w:rPr>
          <w:rFonts w:cs="Arial"/>
          <w:lang w:eastAsia="ja-JP"/>
        </w:rPr>
        <w:t>,</w:t>
      </w:r>
      <w:r>
        <w:rPr>
          <w:rFonts w:cs="Arial"/>
          <w:lang w:eastAsia="ja-JP"/>
        </w:rPr>
        <w:t xml:space="preserve"> as well as your treatment options. To help you cope with the information overload and help you feel in control, we’ve put together the most important information you’ll need to understand in the beginning.</w:t>
      </w:r>
    </w:p>
    <w:p w14:paraId="3E8EDFBA" w14:textId="77777777" w:rsidR="007768A8" w:rsidRPr="00381E09" w:rsidRDefault="007768A8" w:rsidP="00A77D82">
      <w:pPr>
        <w:rPr>
          <w:rFonts w:cs="Arial"/>
          <w:b/>
          <w:lang w:eastAsia="ja-JP"/>
        </w:rPr>
      </w:pPr>
    </w:p>
    <w:p w14:paraId="125D58FB" w14:textId="169B1E99" w:rsidR="00A77D82" w:rsidRPr="00381E09" w:rsidRDefault="00381E09" w:rsidP="00A77D82">
      <w:pPr>
        <w:rPr>
          <w:rFonts w:cs="Arial"/>
          <w:b/>
          <w:lang w:eastAsia="ja-JP"/>
        </w:rPr>
      </w:pPr>
      <w:r w:rsidRPr="00381E09">
        <w:rPr>
          <w:rFonts w:cs="Arial"/>
          <w:b/>
          <w:lang w:eastAsia="ja-JP"/>
        </w:rPr>
        <w:t>Types of cancer treatment</w:t>
      </w:r>
    </w:p>
    <w:p w14:paraId="41F2B1C8" w14:textId="537942B4" w:rsidR="00381E09" w:rsidRDefault="00381E09" w:rsidP="00A77D82">
      <w:pPr>
        <w:rPr>
          <w:rFonts w:cs="Arial"/>
          <w:lang w:eastAsia="ja-JP"/>
        </w:rPr>
      </w:pPr>
      <w:r>
        <w:rPr>
          <w:rFonts w:cs="Arial"/>
          <w:lang w:eastAsia="ja-JP"/>
        </w:rPr>
        <w:t xml:space="preserve">There are many different types of cancer treatment. Determining which one is right for you largely depends on the type of cancer you have as well as how far it has advanced. Let’s take a look at </w:t>
      </w:r>
      <w:r w:rsidR="00915D29">
        <w:rPr>
          <w:rFonts w:cs="Arial"/>
          <w:lang w:eastAsia="ja-JP"/>
        </w:rPr>
        <w:t>your</w:t>
      </w:r>
      <w:r>
        <w:rPr>
          <w:rFonts w:cs="Arial"/>
          <w:lang w:eastAsia="ja-JP"/>
        </w:rPr>
        <w:t xml:space="preserve"> options below:</w:t>
      </w:r>
    </w:p>
    <w:p w14:paraId="2344DBE5" w14:textId="77777777" w:rsidR="00381E09" w:rsidRDefault="00381E09" w:rsidP="00A77D82">
      <w:pPr>
        <w:rPr>
          <w:rFonts w:cs="Arial"/>
          <w:lang w:eastAsia="ja-JP"/>
        </w:rPr>
      </w:pPr>
    </w:p>
    <w:p w14:paraId="636C2374" w14:textId="6B1F394E" w:rsidR="00381E09" w:rsidRDefault="00381E09" w:rsidP="00381E09">
      <w:pPr>
        <w:pStyle w:val="ListParagraph"/>
        <w:numPr>
          <w:ilvl w:val="0"/>
          <w:numId w:val="44"/>
        </w:numPr>
        <w:rPr>
          <w:rFonts w:cs="Arial"/>
          <w:lang w:eastAsia="ja-JP"/>
        </w:rPr>
      </w:pPr>
      <w:r w:rsidRPr="00915D29">
        <w:rPr>
          <w:rFonts w:cs="Arial"/>
          <w:b/>
          <w:lang w:eastAsia="ja-JP"/>
        </w:rPr>
        <w:t>Surgery</w:t>
      </w:r>
      <w:r w:rsidR="00915D29">
        <w:rPr>
          <w:rFonts w:cs="Arial"/>
          <w:lang w:eastAsia="ja-JP"/>
        </w:rPr>
        <w:br/>
        <w:t xml:space="preserve">Surgery is often used to remove cancerous tumors from </w:t>
      </w:r>
      <w:r w:rsidR="00100C1A">
        <w:rPr>
          <w:rFonts w:cs="Arial"/>
          <w:lang w:eastAsia="ja-JP"/>
        </w:rPr>
        <w:t>the</w:t>
      </w:r>
      <w:r w:rsidR="00915D29">
        <w:rPr>
          <w:rFonts w:cs="Arial"/>
          <w:lang w:eastAsia="ja-JP"/>
        </w:rPr>
        <w:t xml:space="preserve"> body. </w:t>
      </w:r>
      <w:r w:rsidR="00100C1A">
        <w:rPr>
          <w:rFonts w:cs="Arial"/>
          <w:lang w:eastAsia="ja-JP"/>
        </w:rPr>
        <w:t xml:space="preserve">It is </w:t>
      </w:r>
      <w:r w:rsidR="0089487F">
        <w:rPr>
          <w:rFonts w:cs="Arial"/>
          <w:lang w:eastAsia="ja-JP"/>
        </w:rPr>
        <w:t xml:space="preserve">usually </w:t>
      </w:r>
      <w:r w:rsidR="00100C1A">
        <w:rPr>
          <w:rFonts w:cs="Arial"/>
          <w:lang w:eastAsia="ja-JP"/>
        </w:rPr>
        <w:t xml:space="preserve">followed by a number of chemo, hormone or radiation therapy treatments to ensure the cancer has been completely eliminated. </w:t>
      </w:r>
      <w:r w:rsidR="00915D29">
        <w:rPr>
          <w:rFonts w:cs="Arial"/>
          <w:lang w:eastAsia="ja-JP"/>
        </w:rPr>
        <w:t xml:space="preserve">It’s important to talk to your oncologist to make sure you understand what to expect before, during and after </w:t>
      </w:r>
      <w:r w:rsidR="00100C1A">
        <w:rPr>
          <w:rFonts w:cs="Arial"/>
          <w:lang w:eastAsia="ja-JP"/>
        </w:rPr>
        <w:t xml:space="preserve">the </w:t>
      </w:r>
      <w:r w:rsidR="00915D29">
        <w:rPr>
          <w:rFonts w:cs="Arial"/>
          <w:lang w:eastAsia="ja-JP"/>
        </w:rPr>
        <w:t>surgery.</w:t>
      </w:r>
    </w:p>
    <w:p w14:paraId="5D34F430" w14:textId="1B9BFD1D" w:rsidR="00381E09" w:rsidRPr="00100C1A" w:rsidRDefault="00381E09" w:rsidP="00381E09">
      <w:pPr>
        <w:pStyle w:val="ListParagraph"/>
        <w:numPr>
          <w:ilvl w:val="0"/>
          <w:numId w:val="44"/>
        </w:numPr>
        <w:rPr>
          <w:rFonts w:cs="Arial"/>
          <w:b/>
          <w:lang w:eastAsia="ja-JP"/>
        </w:rPr>
      </w:pPr>
      <w:r w:rsidRPr="00100C1A">
        <w:rPr>
          <w:rFonts w:cs="Arial"/>
          <w:b/>
          <w:lang w:eastAsia="ja-JP"/>
        </w:rPr>
        <w:t>Radiation therapy</w:t>
      </w:r>
      <w:r w:rsidR="00100C1A">
        <w:rPr>
          <w:rFonts w:cs="Arial"/>
          <w:b/>
          <w:lang w:eastAsia="ja-JP"/>
        </w:rPr>
        <w:br/>
      </w:r>
      <w:r w:rsidR="00100C1A" w:rsidRPr="00100C1A">
        <w:rPr>
          <w:rFonts w:cs="Arial"/>
          <w:lang w:eastAsia="ja-JP"/>
        </w:rPr>
        <w:t>Radiation therapy uses a high dose of</w:t>
      </w:r>
      <w:r w:rsidR="00100C1A">
        <w:rPr>
          <w:rFonts w:cs="Arial"/>
          <w:b/>
          <w:lang w:eastAsia="ja-JP"/>
        </w:rPr>
        <w:t xml:space="preserve"> </w:t>
      </w:r>
      <w:r w:rsidR="00100C1A">
        <w:rPr>
          <w:rFonts w:cs="Arial"/>
          <w:lang w:eastAsia="ja-JP"/>
        </w:rPr>
        <w:t>radiation to destroy cancer cells and shrink malignant tumors. You may experience side effects following radiation therapy treatments, which vary depending on the location and size of the cancer tumor.</w:t>
      </w:r>
    </w:p>
    <w:p w14:paraId="400EED91" w14:textId="3F5610DC" w:rsidR="00381E09" w:rsidRPr="00100C1A" w:rsidRDefault="00381E09" w:rsidP="00381E09">
      <w:pPr>
        <w:pStyle w:val="ListParagraph"/>
        <w:numPr>
          <w:ilvl w:val="0"/>
          <w:numId w:val="44"/>
        </w:numPr>
        <w:rPr>
          <w:rFonts w:cs="Arial"/>
          <w:b/>
          <w:lang w:eastAsia="ja-JP"/>
        </w:rPr>
      </w:pPr>
      <w:r w:rsidRPr="00100C1A">
        <w:rPr>
          <w:rFonts w:cs="Arial"/>
          <w:b/>
          <w:lang w:eastAsia="ja-JP"/>
        </w:rPr>
        <w:t>Chemotherapy</w:t>
      </w:r>
      <w:r w:rsidR="00100C1A">
        <w:rPr>
          <w:rFonts w:cs="Arial"/>
          <w:b/>
          <w:lang w:eastAsia="ja-JP"/>
        </w:rPr>
        <w:br/>
      </w:r>
      <w:r w:rsidR="00100C1A">
        <w:rPr>
          <w:rFonts w:cs="Arial"/>
          <w:lang w:eastAsia="ja-JP"/>
        </w:rPr>
        <w:t>Chemotherapy uses one or more anti-cancer medications to treat many different types of cancer. It may be given with curative intent, to reduce symptoms or to prolong the life of the person affected. Chemotherapy may cause fatigue, nausea, vomiting, anemia or loss of appetite.</w:t>
      </w:r>
    </w:p>
    <w:p w14:paraId="6179F73C" w14:textId="4CE3701A" w:rsidR="00381E09" w:rsidRPr="00100C1A" w:rsidRDefault="00381E09" w:rsidP="00381E09">
      <w:pPr>
        <w:pStyle w:val="ListParagraph"/>
        <w:numPr>
          <w:ilvl w:val="0"/>
          <w:numId w:val="44"/>
        </w:numPr>
        <w:rPr>
          <w:rFonts w:cs="Arial"/>
          <w:b/>
          <w:lang w:eastAsia="ja-JP"/>
        </w:rPr>
      </w:pPr>
      <w:r w:rsidRPr="00100C1A">
        <w:rPr>
          <w:rFonts w:cs="Arial"/>
          <w:b/>
          <w:lang w:eastAsia="ja-JP"/>
        </w:rPr>
        <w:lastRenderedPageBreak/>
        <w:t>Immunotherapy</w:t>
      </w:r>
      <w:r w:rsidR="00100C1A">
        <w:rPr>
          <w:rFonts w:cs="Arial"/>
          <w:b/>
          <w:lang w:eastAsia="ja-JP"/>
        </w:rPr>
        <w:br/>
      </w:r>
      <w:r w:rsidR="00100C1A">
        <w:rPr>
          <w:rFonts w:cs="Arial"/>
          <w:lang w:eastAsia="ja-JP"/>
        </w:rPr>
        <w:t xml:space="preserve">Immunotherapy </w:t>
      </w:r>
      <w:r w:rsidR="00685D1D">
        <w:rPr>
          <w:rFonts w:cs="Arial"/>
          <w:lang w:eastAsia="ja-JP"/>
        </w:rPr>
        <w:t>helps boost the body’s natural defenses to fight the cancer</w:t>
      </w:r>
      <w:r w:rsidR="0089487F">
        <w:rPr>
          <w:rFonts w:cs="Arial"/>
          <w:lang w:eastAsia="ja-JP"/>
        </w:rPr>
        <w:t>.</w:t>
      </w:r>
      <w:r w:rsidR="00685D1D">
        <w:rPr>
          <w:rFonts w:cs="Arial"/>
          <w:lang w:eastAsia="ja-JP"/>
        </w:rPr>
        <w:t xml:space="preserve"> </w:t>
      </w:r>
      <w:r w:rsidR="0089487F">
        <w:rPr>
          <w:rFonts w:cs="Arial"/>
          <w:lang w:eastAsia="ja-JP"/>
        </w:rPr>
        <w:t>I</w:t>
      </w:r>
      <w:r w:rsidR="00685D1D">
        <w:rPr>
          <w:rFonts w:cs="Arial"/>
          <w:lang w:eastAsia="ja-JP"/>
        </w:rPr>
        <w:t>t uses substances made by the body as well as the laboratory to improve or restore immune system function. Immunotherapy is typically used alongside other types of cancer therapy.</w:t>
      </w:r>
    </w:p>
    <w:p w14:paraId="1F0E9E07" w14:textId="1B68D076" w:rsidR="00381E09" w:rsidRPr="00685D1D" w:rsidRDefault="00381E09" w:rsidP="00381E09">
      <w:pPr>
        <w:pStyle w:val="ListParagraph"/>
        <w:numPr>
          <w:ilvl w:val="0"/>
          <w:numId w:val="44"/>
        </w:numPr>
        <w:rPr>
          <w:rFonts w:cs="Arial"/>
          <w:b/>
          <w:lang w:eastAsia="ja-JP"/>
        </w:rPr>
      </w:pPr>
      <w:r w:rsidRPr="00685D1D">
        <w:rPr>
          <w:rFonts w:cs="Arial"/>
          <w:b/>
          <w:lang w:eastAsia="ja-JP"/>
        </w:rPr>
        <w:t>Targeted therapy</w:t>
      </w:r>
      <w:r w:rsidR="00685D1D">
        <w:rPr>
          <w:rFonts w:cs="Arial"/>
          <w:b/>
          <w:lang w:eastAsia="ja-JP"/>
        </w:rPr>
        <w:br/>
      </w:r>
      <w:r w:rsidR="00685D1D">
        <w:rPr>
          <w:rFonts w:cs="Arial"/>
          <w:lang w:eastAsia="ja-JP"/>
        </w:rPr>
        <w:t>Targeted therapy helps stop cancers from growing or spreading by targeting the genes and proteins found in cancer cells. It is often used in conjunction with chemotherapy and other cancer treatments.</w:t>
      </w:r>
    </w:p>
    <w:p w14:paraId="49AE0F9B" w14:textId="6FFD5FEE" w:rsidR="00381E09" w:rsidRPr="00685D1D" w:rsidRDefault="00381E09" w:rsidP="00381E09">
      <w:pPr>
        <w:pStyle w:val="ListParagraph"/>
        <w:numPr>
          <w:ilvl w:val="0"/>
          <w:numId w:val="44"/>
        </w:numPr>
        <w:rPr>
          <w:rFonts w:cs="Arial"/>
          <w:b/>
          <w:lang w:eastAsia="ja-JP"/>
        </w:rPr>
      </w:pPr>
      <w:r w:rsidRPr="00685D1D">
        <w:rPr>
          <w:rFonts w:cs="Arial"/>
          <w:b/>
          <w:lang w:eastAsia="ja-JP"/>
        </w:rPr>
        <w:t>Hormone therapy</w:t>
      </w:r>
      <w:r w:rsidR="00685D1D">
        <w:rPr>
          <w:rFonts w:cs="Arial"/>
          <w:b/>
          <w:lang w:eastAsia="ja-JP"/>
        </w:rPr>
        <w:br/>
      </w:r>
      <w:r w:rsidR="00685D1D">
        <w:rPr>
          <w:rFonts w:cs="Arial"/>
          <w:lang w:eastAsia="ja-JP"/>
        </w:rPr>
        <w:t>Hormone therapy involves taking medications that stop the cancer cells from getting the hormones they need to grow. Hormone therapy is most often used to treat breast or prostate cancers.</w:t>
      </w:r>
    </w:p>
    <w:p w14:paraId="63312E16" w14:textId="47CF5267" w:rsidR="00381E09" w:rsidRPr="00D1386E" w:rsidRDefault="00381E09" w:rsidP="00D1386E">
      <w:pPr>
        <w:pStyle w:val="ListParagraph"/>
        <w:numPr>
          <w:ilvl w:val="0"/>
          <w:numId w:val="44"/>
        </w:numPr>
        <w:rPr>
          <w:rFonts w:cs="Arial"/>
          <w:b/>
          <w:lang w:eastAsia="ja-JP"/>
        </w:rPr>
      </w:pPr>
      <w:r w:rsidRPr="00685D1D">
        <w:rPr>
          <w:rFonts w:cs="Arial"/>
          <w:b/>
          <w:lang w:eastAsia="ja-JP"/>
        </w:rPr>
        <w:t>Stem</w:t>
      </w:r>
      <w:r w:rsidR="0089487F">
        <w:rPr>
          <w:rFonts w:cs="Arial"/>
          <w:b/>
          <w:lang w:eastAsia="ja-JP"/>
        </w:rPr>
        <w:t>-</w:t>
      </w:r>
      <w:r w:rsidRPr="00685D1D">
        <w:rPr>
          <w:rFonts w:cs="Arial"/>
          <w:b/>
          <w:lang w:eastAsia="ja-JP"/>
        </w:rPr>
        <w:t>cell transplant</w:t>
      </w:r>
      <w:r w:rsidR="00685D1D">
        <w:rPr>
          <w:rFonts w:cs="Arial"/>
          <w:b/>
          <w:lang w:eastAsia="ja-JP"/>
        </w:rPr>
        <w:br/>
      </w:r>
      <w:r w:rsidR="00685D1D">
        <w:rPr>
          <w:rFonts w:cs="Arial"/>
          <w:lang w:eastAsia="ja-JP"/>
        </w:rPr>
        <w:t>A stem</w:t>
      </w:r>
      <w:r w:rsidR="0089487F">
        <w:rPr>
          <w:rFonts w:cs="Arial"/>
          <w:lang w:eastAsia="ja-JP"/>
        </w:rPr>
        <w:t>-</w:t>
      </w:r>
      <w:r w:rsidR="00685D1D">
        <w:rPr>
          <w:rFonts w:cs="Arial"/>
          <w:lang w:eastAsia="ja-JP"/>
        </w:rPr>
        <w:t xml:space="preserve">cell transplant is most often used to treat blood cancers like leukemia, lymphoma and myeloma. </w:t>
      </w:r>
      <w:r w:rsidR="00D1386E">
        <w:rPr>
          <w:rFonts w:cs="Arial"/>
          <w:lang w:eastAsia="ja-JP"/>
        </w:rPr>
        <w:t>Following high-dose chemotherapy and/or radiation therapy, healthy stem cells are then transfused into the blood to help restore damaged or diseased bone marrow.</w:t>
      </w:r>
    </w:p>
    <w:p w14:paraId="64D8D524" w14:textId="45F284E7" w:rsidR="00381E09" w:rsidRDefault="00381E09" w:rsidP="00EE024F">
      <w:pPr>
        <w:rPr>
          <w:rFonts w:cs="Arial"/>
          <w:lang w:eastAsia="ja-JP"/>
        </w:rPr>
      </w:pPr>
    </w:p>
    <w:p w14:paraId="0BFC98BE" w14:textId="7C75427B" w:rsidR="00381E09" w:rsidRDefault="00100C1A" w:rsidP="00EE024F">
      <w:pPr>
        <w:rPr>
          <w:rFonts w:cs="Arial"/>
          <w:lang w:eastAsia="ja-JP"/>
        </w:rPr>
      </w:pPr>
      <w:r>
        <w:rPr>
          <w:rFonts w:cs="Arial"/>
          <w:lang w:eastAsia="ja-JP"/>
        </w:rPr>
        <w:t xml:space="preserve">If you are searching for expert cancer care and </w:t>
      </w:r>
      <w:hyperlink r:id="rId10" w:history="1">
        <w:r w:rsidRPr="0089487F">
          <w:rPr>
            <w:rStyle w:val="Hyperlink"/>
            <w:rFonts w:cs="Arial"/>
            <w:lang w:eastAsia="ja-JP"/>
          </w:rPr>
          <w:t>c</w:t>
        </w:r>
        <w:r w:rsidR="00381E09" w:rsidRPr="0089487F">
          <w:rPr>
            <w:rStyle w:val="Hyperlink"/>
            <w:rFonts w:cs="Arial"/>
            <w:lang w:eastAsia="ja-JP"/>
          </w:rPr>
          <w:t>ancer treatment in Central Jersey</w:t>
        </w:r>
      </w:hyperlink>
      <w:r>
        <w:rPr>
          <w:rFonts w:cs="Arial"/>
          <w:lang w:eastAsia="ja-JP"/>
        </w:rPr>
        <w:t>, please contact Regional Cancer Care Associates</w:t>
      </w:r>
      <w:r w:rsidR="0089487F">
        <w:rPr>
          <w:rFonts w:cs="Arial"/>
          <w:lang w:eastAsia="ja-JP"/>
        </w:rPr>
        <w:t>’ Central Jersey Division</w:t>
      </w:r>
      <w:r w:rsidR="00685D1D">
        <w:rPr>
          <w:rFonts w:cs="Arial"/>
          <w:lang w:eastAsia="ja-JP"/>
        </w:rPr>
        <w:t xml:space="preserve"> at 888-824-8312</w:t>
      </w:r>
      <w:r>
        <w:rPr>
          <w:rFonts w:cs="Arial"/>
          <w:lang w:eastAsia="ja-JP"/>
        </w:rPr>
        <w:t xml:space="preserve">. </w:t>
      </w:r>
      <w:r w:rsidR="00685D1D">
        <w:rPr>
          <w:rFonts w:cs="Arial"/>
          <w:lang w:eastAsia="ja-JP"/>
        </w:rPr>
        <w:t xml:space="preserve">Our experienced, compassionate, </w:t>
      </w:r>
      <w:r w:rsidR="00492E5A">
        <w:rPr>
          <w:rFonts w:cs="Arial"/>
          <w:lang w:eastAsia="ja-JP"/>
        </w:rPr>
        <w:t>dedicated</w:t>
      </w:r>
      <w:r w:rsidR="00685D1D">
        <w:rPr>
          <w:rFonts w:cs="Arial"/>
          <w:lang w:eastAsia="ja-JP"/>
        </w:rPr>
        <w:t xml:space="preserve"> cancer physicians are </w:t>
      </w:r>
      <w:r w:rsidR="00492E5A">
        <w:rPr>
          <w:rFonts w:cs="Arial"/>
          <w:lang w:eastAsia="ja-JP"/>
        </w:rPr>
        <w:t>committed</w:t>
      </w:r>
      <w:r w:rsidR="00492E5A">
        <w:rPr>
          <w:rFonts w:cs="Arial"/>
          <w:lang w:eastAsia="ja-JP"/>
        </w:rPr>
        <w:t xml:space="preserve"> </w:t>
      </w:r>
      <w:r w:rsidR="00685D1D">
        <w:rPr>
          <w:rFonts w:cs="Arial"/>
          <w:lang w:eastAsia="ja-JP"/>
        </w:rPr>
        <w:t>to providing top-quality, state-of-the-art oncology and hematology care.</w:t>
      </w:r>
    </w:p>
    <w:p w14:paraId="1FDF4AC1" w14:textId="77777777" w:rsidR="00907643" w:rsidRPr="00A77D82" w:rsidRDefault="00907643" w:rsidP="00EE024F">
      <w:pPr>
        <w:rPr>
          <w:rFonts w:cs="Arial"/>
          <w:lang w:eastAsia="ja-JP"/>
        </w:rPr>
      </w:pPr>
    </w:p>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bookmarkStart w:id="0" w:name="_GoBack"/>
      <w:bookmarkEnd w:id="0"/>
    </w:p>
    <w:sectPr w:rsidR="00FD3EB9" w:rsidRPr="00176114" w:rsidSect="00EE3032">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685D1D" w:rsidRDefault="00685D1D" w:rsidP="00E035BD">
      <w:r>
        <w:separator/>
      </w:r>
    </w:p>
  </w:endnote>
  <w:endnote w:type="continuationSeparator" w:id="0">
    <w:p w14:paraId="0BC80CC5" w14:textId="77777777" w:rsidR="00685D1D" w:rsidRDefault="00685D1D"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685D1D" w:rsidRPr="00E035BD" w:rsidRDefault="00685D1D"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685D1D" w:rsidRDefault="00685D1D" w:rsidP="00E035BD">
      <w:r>
        <w:separator/>
      </w:r>
    </w:p>
  </w:footnote>
  <w:footnote w:type="continuationSeparator" w:id="0">
    <w:p w14:paraId="66A0D9C2" w14:textId="77777777" w:rsidR="00685D1D" w:rsidRDefault="00685D1D"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685D1D" w:rsidRDefault="00685D1D"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685D1D" w:rsidRDefault="00685D1D"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19E"/>
    <w:multiLevelType w:val="hybridMultilevel"/>
    <w:tmpl w:val="B4FA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1C4A"/>
    <w:multiLevelType w:val="multilevel"/>
    <w:tmpl w:val="DE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22540"/>
    <w:multiLevelType w:val="hybridMultilevel"/>
    <w:tmpl w:val="99C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272F7"/>
    <w:multiLevelType w:val="hybridMultilevel"/>
    <w:tmpl w:val="58FAE8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12433CBF"/>
    <w:multiLevelType w:val="hybridMultilevel"/>
    <w:tmpl w:val="3E2A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C5887"/>
    <w:multiLevelType w:val="multilevel"/>
    <w:tmpl w:val="F67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104CC6"/>
    <w:multiLevelType w:val="hybridMultilevel"/>
    <w:tmpl w:val="3EC4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B578D"/>
    <w:multiLevelType w:val="hybridMultilevel"/>
    <w:tmpl w:val="2DC4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064B6"/>
    <w:multiLevelType w:val="hybridMultilevel"/>
    <w:tmpl w:val="AB7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591FFE"/>
    <w:multiLevelType w:val="hybridMultilevel"/>
    <w:tmpl w:val="26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269B7"/>
    <w:multiLevelType w:val="hybridMultilevel"/>
    <w:tmpl w:val="C27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C5AC2"/>
    <w:multiLevelType w:val="hybridMultilevel"/>
    <w:tmpl w:val="29E0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00ECE"/>
    <w:multiLevelType w:val="hybridMultilevel"/>
    <w:tmpl w:val="694AD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A0585"/>
    <w:multiLevelType w:val="hybridMultilevel"/>
    <w:tmpl w:val="F8766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AE5C14"/>
    <w:multiLevelType w:val="hybridMultilevel"/>
    <w:tmpl w:val="5846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0D099B"/>
    <w:multiLevelType w:val="hybridMultilevel"/>
    <w:tmpl w:val="5AD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014B3"/>
    <w:multiLevelType w:val="hybridMultilevel"/>
    <w:tmpl w:val="B18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E339D2"/>
    <w:multiLevelType w:val="hybridMultilevel"/>
    <w:tmpl w:val="C734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2D6C8F"/>
    <w:multiLevelType w:val="hybridMultilevel"/>
    <w:tmpl w:val="F01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A71632"/>
    <w:multiLevelType w:val="hybridMultilevel"/>
    <w:tmpl w:val="635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45DA1"/>
    <w:multiLevelType w:val="hybridMultilevel"/>
    <w:tmpl w:val="511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E3536B"/>
    <w:multiLevelType w:val="hybridMultilevel"/>
    <w:tmpl w:val="E8EE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F297C"/>
    <w:multiLevelType w:val="hybridMultilevel"/>
    <w:tmpl w:val="6E26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5D06E7"/>
    <w:multiLevelType w:val="hybridMultilevel"/>
    <w:tmpl w:val="FFB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122120"/>
    <w:multiLevelType w:val="hybridMultilevel"/>
    <w:tmpl w:val="DF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987631"/>
    <w:multiLevelType w:val="hybridMultilevel"/>
    <w:tmpl w:val="0D6A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5252B"/>
    <w:multiLevelType w:val="hybridMultilevel"/>
    <w:tmpl w:val="35486E5A"/>
    <w:lvl w:ilvl="0" w:tplc="9B08F136">
      <w:start w:val="31"/>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685851"/>
    <w:multiLevelType w:val="hybridMultilevel"/>
    <w:tmpl w:val="D980BC82"/>
    <w:lvl w:ilvl="0" w:tplc="A68AA1C0">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B50E38"/>
    <w:multiLevelType w:val="hybridMultilevel"/>
    <w:tmpl w:val="71B4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542227"/>
    <w:multiLevelType w:val="hybridMultilevel"/>
    <w:tmpl w:val="B42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965B50"/>
    <w:multiLevelType w:val="hybridMultilevel"/>
    <w:tmpl w:val="C89A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827611"/>
    <w:multiLevelType w:val="hybridMultilevel"/>
    <w:tmpl w:val="6F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DB4A75"/>
    <w:multiLevelType w:val="hybridMultilevel"/>
    <w:tmpl w:val="6A1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8CB7EE0"/>
    <w:multiLevelType w:val="hybridMultilevel"/>
    <w:tmpl w:val="5E38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C7109C"/>
    <w:multiLevelType w:val="hybridMultilevel"/>
    <w:tmpl w:val="E77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A0526E"/>
    <w:multiLevelType w:val="hybridMultilevel"/>
    <w:tmpl w:val="2A2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516565"/>
    <w:multiLevelType w:val="hybridMultilevel"/>
    <w:tmpl w:val="551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7E7142"/>
    <w:multiLevelType w:val="hybridMultilevel"/>
    <w:tmpl w:val="6A0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9070F"/>
    <w:multiLevelType w:val="multilevel"/>
    <w:tmpl w:val="E3D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B756EE"/>
    <w:multiLevelType w:val="hybridMultilevel"/>
    <w:tmpl w:val="5AE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7"/>
  </w:num>
  <w:num w:numId="3">
    <w:abstractNumId w:val="29"/>
  </w:num>
  <w:num w:numId="4">
    <w:abstractNumId w:val="35"/>
  </w:num>
  <w:num w:numId="5">
    <w:abstractNumId w:val="28"/>
  </w:num>
  <w:num w:numId="6">
    <w:abstractNumId w:val="10"/>
  </w:num>
  <w:num w:numId="7">
    <w:abstractNumId w:val="9"/>
  </w:num>
  <w:num w:numId="8">
    <w:abstractNumId w:val="26"/>
  </w:num>
  <w:num w:numId="9">
    <w:abstractNumId w:val="38"/>
  </w:num>
  <w:num w:numId="10">
    <w:abstractNumId w:val="16"/>
  </w:num>
  <w:num w:numId="11">
    <w:abstractNumId w:val="40"/>
  </w:num>
  <w:num w:numId="12">
    <w:abstractNumId w:val="8"/>
  </w:num>
  <w:num w:numId="13">
    <w:abstractNumId w:val="39"/>
  </w:num>
  <w:num w:numId="14">
    <w:abstractNumId w:val="31"/>
  </w:num>
  <w:num w:numId="15">
    <w:abstractNumId w:val="23"/>
  </w:num>
  <w:num w:numId="16">
    <w:abstractNumId w:val="18"/>
  </w:num>
  <w:num w:numId="17">
    <w:abstractNumId w:val="17"/>
  </w:num>
  <w:num w:numId="18">
    <w:abstractNumId w:val="37"/>
  </w:num>
  <w:num w:numId="19">
    <w:abstractNumId w:val="33"/>
  </w:num>
  <w:num w:numId="20">
    <w:abstractNumId w:val="5"/>
  </w:num>
  <w:num w:numId="21">
    <w:abstractNumId w:val="1"/>
  </w:num>
  <w:num w:numId="22">
    <w:abstractNumId w:val="41"/>
  </w:num>
  <w:num w:numId="23">
    <w:abstractNumId w:val="14"/>
  </w:num>
  <w:num w:numId="24">
    <w:abstractNumId w:val="36"/>
  </w:num>
  <w:num w:numId="25">
    <w:abstractNumId w:val="22"/>
  </w:num>
  <w:num w:numId="26">
    <w:abstractNumId w:val="30"/>
  </w:num>
  <w:num w:numId="27">
    <w:abstractNumId w:val="13"/>
  </w:num>
  <w:num w:numId="28">
    <w:abstractNumId w:val="11"/>
  </w:num>
  <w:num w:numId="29">
    <w:abstractNumId w:val="0"/>
  </w:num>
  <w:num w:numId="30">
    <w:abstractNumId w:val="2"/>
  </w:num>
  <w:num w:numId="31">
    <w:abstractNumId w:val="21"/>
  </w:num>
  <w:num w:numId="32">
    <w:abstractNumId w:val="20"/>
  </w:num>
  <w:num w:numId="33">
    <w:abstractNumId w:val="43"/>
  </w:num>
  <w:num w:numId="34">
    <w:abstractNumId w:val="24"/>
  </w:num>
  <w:num w:numId="35">
    <w:abstractNumId w:val="6"/>
  </w:num>
  <w:num w:numId="36">
    <w:abstractNumId w:val="34"/>
  </w:num>
  <w:num w:numId="37">
    <w:abstractNumId w:val="7"/>
  </w:num>
  <w:num w:numId="38">
    <w:abstractNumId w:val="15"/>
  </w:num>
  <w:num w:numId="39">
    <w:abstractNumId w:val="19"/>
  </w:num>
  <w:num w:numId="40">
    <w:abstractNumId w:val="3"/>
  </w:num>
  <w:num w:numId="41">
    <w:abstractNumId w:val="4"/>
  </w:num>
  <w:num w:numId="42">
    <w:abstractNumId w:val="12"/>
  </w:num>
  <w:num w:numId="43">
    <w:abstractNumId w:val="3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07DEA"/>
    <w:rsid w:val="00023BA8"/>
    <w:rsid w:val="00026D7D"/>
    <w:rsid w:val="00031759"/>
    <w:rsid w:val="00033D3B"/>
    <w:rsid w:val="000416A3"/>
    <w:rsid w:val="000475D0"/>
    <w:rsid w:val="000549C2"/>
    <w:rsid w:val="00072BB4"/>
    <w:rsid w:val="000740AB"/>
    <w:rsid w:val="0008605C"/>
    <w:rsid w:val="000916D0"/>
    <w:rsid w:val="000A65B1"/>
    <w:rsid w:val="000B524B"/>
    <w:rsid w:val="000B53E7"/>
    <w:rsid w:val="000B5BF8"/>
    <w:rsid w:val="000C2350"/>
    <w:rsid w:val="000E0A2B"/>
    <w:rsid w:val="000E0AB0"/>
    <w:rsid w:val="000F0003"/>
    <w:rsid w:val="00100C1A"/>
    <w:rsid w:val="0011043E"/>
    <w:rsid w:val="001249E5"/>
    <w:rsid w:val="0012515A"/>
    <w:rsid w:val="00131353"/>
    <w:rsid w:val="001345F9"/>
    <w:rsid w:val="00134631"/>
    <w:rsid w:val="0013777B"/>
    <w:rsid w:val="00143759"/>
    <w:rsid w:val="001476FC"/>
    <w:rsid w:val="00164A38"/>
    <w:rsid w:val="0017504E"/>
    <w:rsid w:val="00176114"/>
    <w:rsid w:val="001878AF"/>
    <w:rsid w:val="001929C5"/>
    <w:rsid w:val="001B1AB6"/>
    <w:rsid w:val="001B442C"/>
    <w:rsid w:val="001C3252"/>
    <w:rsid w:val="001C5604"/>
    <w:rsid w:val="001C56C1"/>
    <w:rsid w:val="001C721D"/>
    <w:rsid w:val="001F1DA9"/>
    <w:rsid w:val="001F2B44"/>
    <w:rsid w:val="00204866"/>
    <w:rsid w:val="00242720"/>
    <w:rsid w:val="00242903"/>
    <w:rsid w:val="00257039"/>
    <w:rsid w:val="00261C5F"/>
    <w:rsid w:val="00271DB2"/>
    <w:rsid w:val="00297760"/>
    <w:rsid w:val="002A2BE5"/>
    <w:rsid w:val="002C0A9D"/>
    <w:rsid w:val="002E3A5D"/>
    <w:rsid w:val="002E79DF"/>
    <w:rsid w:val="002F0136"/>
    <w:rsid w:val="002F03F6"/>
    <w:rsid w:val="002F47D3"/>
    <w:rsid w:val="002F5744"/>
    <w:rsid w:val="00301394"/>
    <w:rsid w:val="0030148F"/>
    <w:rsid w:val="00316884"/>
    <w:rsid w:val="00320582"/>
    <w:rsid w:val="00334C40"/>
    <w:rsid w:val="00337D73"/>
    <w:rsid w:val="00340510"/>
    <w:rsid w:val="00347CD5"/>
    <w:rsid w:val="00351CB4"/>
    <w:rsid w:val="00360304"/>
    <w:rsid w:val="003605DC"/>
    <w:rsid w:val="00362C06"/>
    <w:rsid w:val="00365800"/>
    <w:rsid w:val="00374BE3"/>
    <w:rsid w:val="0037537C"/>
    <w:rsid w:val="0037726A"/>
    <w:rsid w:val="003777FC"/>
    <w:rsid w:val="00381E09"/>
    <w:rsid w:val="00384812"/>
    <w:rsid w:val="00384B1F"/>
    <w:rsid w:val="003951DA"/>
    <w:rsid w:val="003A67ED"/>
    <w:rsid w:val="003B1B02"/>
    <w:rsid w:val="003C0693"/>
    <w:rsid w:val="003C3D6E"/>
    <w:rsid w:val="00401C46"/>
    <w:rsid w:val="00404193"/>
    <w:rsid w:val="00406270"/>
    <w:rsid w:val="00410404"/>
    <w:rsid w:val="0041689A"/>
    <w:rsid w:val="00423079"/>
    <w:rsid w:val="00423521"/>
    <w:rsid w:val="00424CDB"/>
    <w:rsid w:val="00427300"/>
    <w:rsid w:val="00466632"/>
    <w:rsid w:val="00471496"/>
    <w:rsid w:val="004737A8"/>
    <w:rsid w:val="00473AC9"/>
    <w:rsid w:val="00483109"/>
    <w:rsid w:val="00485853"/>
    <w:rsid w:val="00492E5A"/>
    <w:rsid w:val="004B52E2"/>
    <w:rsid w:val="004B5A72"/>
    <w:rsid w:val="004D3789"/>
    <w:rsid w:val="004E695D"/>
    <w:rsid w:val="004F3320"/>
    <w:rsid w:val="00500D5C"/>
    <w:rsid w:val="005011DC"/>
    <w:rsid w:val="00512084"/>
    <w:rsid w:val="00513047"/>
    <w:rsid w:val="00515FE4"/>
    <w:rsid w:val="005327EC"/>
    <w:rsid w:val="00533C9A"/>
    <w:rsid w:val="00565341"/>
    <w:rsid w:val="00576BB1"/>
    <w:rsid w:val="00577126"/>
    <w:rsid w:val="0058192E"/>
    <w:rsid w:val="00582754"/>
    <w:rsid w:val="00582A2F"/>
    <w:rsid w:val="0058354C"/>
    <w:rsid w:val="005A0769"/>
    <w:rsid w:val="005A602B"/>
    <w:rsid w:val="005A6F45"/>
    <w:rsid w:val="005B028A"/>
    <w:rsid w:val="005B0AA8"/>
    <w:rsid w:val="005C3B17"/>
    <w:rsid w:val="005C5552"/>
    <w:rsid w:val="005D264B"/>
    <w:rsid w:val="005D32D4"/>
    <w:rsid w:val="005D77F0"/>
    <w:rsid w:val="005E5D37"/>
    <w:rsid w:val="005E71A7"/>
    <w:rsid w:val="006204E2"/>
    <w:rsid w:val="00630150"/>
    <w:rsid w:val="00634A6E"/>
    <w:rsid w:val="006566C8"/>
    <w:rsid w:val="0067070B"/>
    <w:rsid w:val="006762DB"/>
    <w:rsid w:val="006820D4"/>
    <w:rsid w:val="00685D1D"/>
    <w:rsid w:val="00686997"/>
    <w:rsid w:val="00696A28"/>
    <w:rsid w:val="0069726B"/>
    <w:rsid w:val="006A014A"/>
    <w:rsid w:val="006A5E87"/>
    <w:rsid w:val="006B0EFF"/>
    <w:rsid w:val="006B36DC"/>
    <w:rsid w:val="006C2568"/>
    <w:rsid w:val="006D1942"/>
    <w:rsid w:val="006D233D"/>
    <w:rsid w:val="006E0FF9"/>
    <w:rsid w:val="006E1147"/>
    <w:rsid w:val="006E532E"/>
    <w:rsid w:val="0071183C"/>
    <w:rsid w:val="0072378D"/>
    <w:rsid w:val="0073632E"/>
    <w:rsid w:val="0073665E"/>
    <w:rsid w:val="00753E47"/>
    <w:rsid w:val="00754AA7"/>
    <w:rsid w:val="00774646"/>
    <w:rsid w:val="007768A8"/>
    <w:rsid w:val="00780B3C"/>
    <w:rsid w:val="00784474"/>
    <w:rsid w:val="00784814"/>
    <w:rsid w:val="00784D47"/>
    <w:rsid w:val="007852D6"/>
    <w:rsid w:val="0078555D"/>
    <w:rsid w:val="00792E6C"/>
    <w:rsid w:val="007931A3"/>
    <w:rsid w:val="007A4693"/>
    <w:rsid w:val="007B2D00"/>
    <w:rsid w:val="007B67B4"/>
    <w:rsid w:val="007B6CAF"/>
    <w:rsid w:val="007B7486"/>
    <w:rsid w:val="007C01BF"/>
    <w:rsid w:val="007C04E6"/>
    <w:rsid w:val="007C109F"/>
    <w:rsid w:val="007C24B7"/>
    <w:rsid w:val="007C4483"/>
    <w:rsid w:val="007E0E01"/>
    <w:rsid w:val="007E1434"/>
    <w:rsid w:val="008218AC"/>
    <w:rsid w:val="008303AB"/>
    <w:rsid w:val="00846A78"/>
    <w:rsid w:val="00847680"/>
    <w:rsid w:val="0085096A"/>
    <w:rsid w:val="00855DD6"/>
    <w:rsid w:val="008600F3"/>
    <w:rsid w:val="0089487F"/>
    <w:rsid w:val="008A4D5C"/>
    <w:rsid w:val="008C2241"/>
    <w:rsid w:val="008C5162"/>
    <w:rsid w:val="008C6B6A"/>
    <w:rsid w:val="008D12A3"/>
    <w:rsid w:val="008D6F63"/>
    <w:rsid w:val="008D7ABE"/>
    <w:rsid w:val="008E1F21"/>
    <w:rsid w:val="008E218B"/>
    <w:rsid w:val="008E4061"/>
    <w:rsid w:val="009008A7"/>
    <w:rsid w:val="009040C0"/>
    <w:rsid w:val="0090595F"/>
    <w:rsid w:val="00906BC5"/>
    <w:rsid w:val="00907643"/>
    <w:rsid w:val="00915D29"/>
    <w:rsid w:val="0091660D"/>
    <w:rsid w:val="009209EE"/>
    <w:rsid w:val="00922D18"/>
    <w:rsid w:val="00926891"/>
    <w:rsid w:val="009354AE"/>
    <w:rsid w:val="00954C18"/>
    <w:rsid w:val="0096175D"/>
    <w:rsid w:val="00964D5F"/>
    <w:rsid w:val="0096610C"/>
    <w:rsid w:val="00966D90"/>
    <w:rsid w:val="00970EB7"/>
    <w:rsid w:val="00975904"/>
    <w:rsid w:val="009765F3"/>
    <w:rsid w:val="009964D6"/>
    <w:rsid w:val="00996DFB"/>
    <w:rsid w:val="009A51C5"/>
    <w:rsid w:val="009B193B"/>
    <w:rsid w:val="009C5631"/>
    <w:rsid w:val="009C61C2"/>
    <w:rsid w:val="009D7A26"/>
    <w:rsid w:val="009F4036"/>
    <w:rsid w:val="009F61E8"/>
    <w:rsid w:val="009F709E"/>
    <w:rsid w:val="00A01092"/>
    <w:rsid w:val="00A06F80"/>
    <w:rsid w:val="00A16435"/>
    <w:rsid w:val="00A26F87"/>
    <w:rsid w:val="00A31F10"/>
    <w:rsid w:val="00A35D08"/>
    <w:rsid w:val="00A37EE2"/>
    <w:rsid w:val="00A72DE2"/>
    <w:rsid w:val="00A75E88"/>
    <w:rsid w:val="00A77D82"/>
    <w:rsid w:val="00A96E68"/>
    <w:rsid w:val="00A97AF7"/>
    <w:rsid w:val="00AA2763"/>
    <w:rsid w:val="00AA35F8"/>
    <w:rsid w:val="00AB3ED4"/>
    <w:rsid w:val="00AD3333"/>
    <w:rsid w:val="00AE0FF6"/>
    <w:rsid w:val="00AF0A81"/>
    <w:rsid w:val="00AF2922"/>
    <w:rsid w:val="00AF48FF"/>
    <w:rsid w:val="00AF50AA"/>
    <w:rsid w:val="00B03EA1"/>
    <w:rsid w:val="00B046C1"/>
    <w:rsid w:val="00B103DE"/>
    <w:rsid w:val="00B1351E"/>
    <w:rsid w:val="00B1358E"/>
    <w:rsid w:val="00B16DC7"/>
    <w:rsid w:val="00B203B2"/>
    <w:rsid w:val="00B22D57"/>
    <w:rsid w:val="00B26AFF"/>
    <w:rsid w:val="00B541F6"/>
    <w:rsid w:val="00B605A9"/>
    <w:rsid w:val="00B76E59"/>
    <w:rsid w:val="00B80B95"/>
    <w:rsid w:val="00B811F5"/>
    <w:rsid w:val="00B971BA"/>
    <w:rsid w:val="00BA3924"/>
    <w:rsid w:val="00BA7E94"/>
    <w:rsid w:val="00BB6578"/>
    <w:rsid w:val="00BC6BA8"/>
    <w:rsid w:val="00BD169A"/>
    <w:rsid w:val="00BE25AD"/>
    <w:rsid w:val="00BE76DD"/>
    <w:rsid w:val="00BF1214"/>
    <w:rsid w:val="00C02003"/>
    <w:rsid w:val="00C04429"/>
    <w:rsid w:val="00C05AC5"/>
    <w:rsid w:val="00C12456"/>
    <w:rsid w:val="00C26F87"/>
    <w:rsid w:val="00C325FA"/>
    <w:rsid w:val="00C344F8"/>
    <w:rsid w:val="00C346AB"/>
    <w:rsid w:val="00C4493A"/>
    <w:rsid w:val="00C4515E"/>
    <w:rsid w:val="00C46B1A"/>
    <w:rsid w:val="00C725B6"/>
    <w:rsid w:val="00C8510D"/>
    <w:rsid w:val="00C95077"/>
    <w:rsid w:val="00CA0F78"/>
    <w:rsid w:val="00CB18A9"/>
    <w:rsid w:val="00CB69B8"/>
    <w:rsid w:val="00CD03A1"/>
    <w:rsid w:val="00CD0B97"/>
    <w:rsid w:val="00CD1855"/>
    <w:rsid w:val="00CD3EE5"/>
    <w:rsid w:val="00CD69E5"/>
    <w:rsid w:val="00CE28E2"/>
    <w:rsid w:val="00CF4B1F"/>
    <w:rsid w:val="00CF7C42"/>
    <w:rsid w:val="00D0569D"/>
    <w:rsid w:val="00D10536"/>
    <w:rsid w:val="00D1386E"/>
    <w:rsid w:val="00D15D23"/>
    <w:rsid w:val="00D16A03"/>
    <w:rsid w:val="00D34E7C"/>
    <w:rsid w:val="00D4537B"/>
    <w:rsid w:val="00D5270F"/>
    <w:rsid w:val="00D52B43"/>
    <w:rsid w:val="00D537EA"/>
    <w:rsid w:val="00D60970"/>
    <w:rsid w:val="00D7410E"/>
    <w:rsid w:val="00D7677E"/>
    <w:rsid w:val="00D83D7F"/>
    <w:rsid w:val="00D906FD"/>
    <w:rsid w:val="00DB6DFE"/>
    <w:rsid w:val="00DC1C00"/>
    <w:rsid w:val="00DC2683"/>
    <w:rsid w:val="00DC56E2"/>
    <w:rsid w:val="00DC604B"/>
    <w:rsid w:val="00DD0387"/>
    <w:rsid w:val="00DD39E5"/>
    <w:rsid w:val="00DD5A9D"/>
    <w:rsid w:val="00DE14E1"/>
    <w:rsid w:val="00DE17FB"/>
    <w:rsid w:val="00DE5736"/>
    <w:rsid w:val="00DF2052"/>
    <w:rsid w:val="00DF4922"/>
    <w:rsid w:val="00DF6584"/>
    <w:rsid w:val="00E035BD"/>
    <w:rsid w:val="00E17646"/>
    <w:rsid w:val="00E25052"/>
    <w:rsid w:val="00E26F18"/>
    <w:rsid w:val="00E3451C"/>
    <w:rsid w:val="00E37EA8"/>
    <w:rsid w:val="00E5255B"/>
    <w:rsid w:val="00E54672"/>
    <w:rsid w:val="00E622B4"/>
    <w:rsid w:val="00E80540"/>
    <w:rsid w:val="00E83B06"/>
    <w:rsid w:val="00EA07E4"/>
    <w:rsid w:val="00EA2592"/>
    <w:rsid w:val="00EC5CCA"/>
    <w:rsid w:val="00ED49FA"/>
    <w:rsid w:val="00ED52B2"/>
    <w:rsid w:val="00EE024F"/>
    <w:rsid w:val="00EE3032"/>
    <w:rsid w:val="00F06D63"/>
    <w:rsid w:val="00F14A33"/>
    <w:rsid w:val="00F14DF6"/>
    <w:rsid w:val="00F15585"/>
    <w:rsid w:val="00F1777B"/>
    <w:rsid w:val="00F33259"/>
    <w:rsid w:val="00F43111"/>
    <w:rsid w:val="00F463DF"/>
    <w:rsid w:val="00F56E3A"/>
    <w:rsid w:val="00F70325"/>
    <w:rsid w:val="00F84709"/>
    <w:rsid w:val="00F96CFD"/>
    <w:rsid w:val="00FA587A"/>
    <w:rsid w:val="00FA62A9"/>
    <w:rsid w:val="00FA6EC5"/>
    <w:rsid w:val="00FC72CF"/>
    <w:rsid w:val="00FD3EB9"/>
    <w:rsid w:val="00FD4DF2"/>
    <w:rsid w:val="00FD6F03"/>
    <w:rsid w:val="00FD7464"/>
    <w:rsid w:val="00FE3AF2"/>
    <w:rsid w:val="00FE687E"/>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 w:type="character" w:styleId="Strong">
    <w:name w:val="Strong"/>
    <w:basedOn w:val="DefaultParagraphFont"/>
    <w:uiPriority w:val="22"/>
    <w:qFormat/>
    <w:rsid w:val="00CD3EE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 w:type="character" w:styleId="Strong">
    <w:name w:val="Strong"/>
    <w:basedOn w:val="DefaultParagraphFont"/>
    <w:uiPriority w:val="22"/>
    <w:qFormat/>
    <w:rsid w:val="00CD3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831722817">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entraljerseyrcca.com/services/chemotherapy/" TargetMode="External"/><Relationship Id="rId10" Type="http://schemas.openxmlformats.org/officeDocument/2006/relationships/hyperlink" Target="https://centraljerseyrcca.com/services/chemothera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B8B3-2A84-534C-8D78-E8D39A1D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3021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3543</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Tony and Sara Romero</cp:lastModifiedBy>
  <cp:revision>2</cp:revision>
  <cp:lastPrinted>2014-04-01T16:50:00Z</cp:lastPrinted>
  <dcterms:created xsi:type="dcterms:W3CDTF">2017-11-02T05:19:00Z</dcterms:created>
  <dcterms:modified xsi:type="dcterms:W3CDTF">2017-11-02T05:19:00Z</dcterms:modified>
</cp:coreProperties>
</file>