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D354A" w14:textId="61B9E68A" w:rsidR="00C841DE" w:rsidRDefault="00C841DE">
      <w:pPr>
        <w:rPr>
          <w:b/>
          <w:bCs/>
          <w:noProof w:val="0"/>
          <w:sz w:val="48"/>
        </w:rPr>
      </w:pPr>
      <w:r>
        <w:rPr>
          <w:b/>
          <w:bCs/>
          <w:noProof w:val="0"/>
          <w:sz w:val="48"/>
        </w:rPr>
        <w:t xml:space="preserve">WEB PAGE: </w:t>
      </w:r>
      <w:r w:rsidR="00CB729F">
        <w:rPr>
          <w:bCs/>
          <w:noProof w:val="0"/>
          <w:sz w:val="44"/>
        </w:rPr>
        <w:t>Doctor</w:t>
      </w:r>
      <w:r>
        <w:rPr>
          <w:bCs/>
          <w:noProof w:val="0"/>
          <w:color w:val="999999"/>
          <w:sz w:val="44"/>
        </w:rPr>
        <w:t>_</w:t>
      </w:r>
      <w:r w:rsidR="007328CF">
        <w:rPr>
          <w:bCs/>
          <w:noProof w:val="0"/>
          <w:color w:val="999999"/>
          <w:sz w:val="44"/>
        </w:rPr>
        <w:t>d2</w:t>
      </w:r>
    </w:p>
    <w:p w14:paraId="3A720045" w14:textId="77777777" w:rsidR="00C841DE" w:rsidRDefault="00CB729F">
      <w:pPr>
        <w:keepNext/>
        <w:keepLines/>
        <w:pBdr>
          <w:bottom w:val="single" w:sz="18" w:space="1" w:color="auto"/>
        </w:pBdr>
        <w:rPr>
          <w:noProof w:val="0"/>
          <w:sz w:val="36"/>
        </w:rPr>
      </w:pPr>
      <w:r>
        <w:rPr>
          <w:noProof w:val="0"/>
          <w:sz w:val="36"/>
        </w:rPr>
        <w:t>Cutting Edge Integrative Pain Centers</w:t>
      </w:r>
    </w:p>
    <w:p w14:paraId="3230482E" w14:textId="77777777" w:rsidR="00F26AA9" w:rsidRDefault="00F26AA9" w:rsidP="004B5436">
      <w:pPr>
        <w:keepNext/>
        <w:keepLines/>
        <w:widowControl w:val="0"/>
        <w:autoSpaceDE w:val="0"/>
        <w:autoSpaceDN w:val="0"/>
        <w:adjustRightInd w:val="0"/>
        <w:rPr>
          <w:rFonts w:cs="Arial"/>
          <w:b/>
          <w:noProof w:val="0"/>
          <w:color w:val="0000FF"/>
          <w:sz w:val="20"/>
          <w:szCs w:val="20"/>
        </w:rPr>
      </w:pPr>
    </w:p>
    <w:p w14:paraId="72B15B05" w14:textId="3CB7531A" w:rsidR="004B5436" w:rsidRDefault="004B5436" w:rsidP="004B5436">
      <w:pPr>
        <w:keepNext/>
        <w:keepLines/>
        <w:widowControl w:val="0"/>
        <w:autoSpaceDE w:val="0"/>
        <w:autoSpaceDN w:val="0"/>
        <w:adjustRightInd w:val="0"/>
        <w:rPr>
          <w:rFonts w:cs="Arial"/>
          <w:b/>
          <w:noProof w:val="0"/>
          <w:color w:val="0000FF"/>
          <w:sz w:val="20"/>
          <w:szCs w:val="20"/>
        </w:rPr>
      </w:pPr>
      <w:r>
        <w:rPr>
          <w:rFonts w:cs="Arial"/>
          <w:b/>
          <w:noProof w:val="0"/>
          <w:color w:val="0000FF"/>
          <w:sz w:val="20"/>
          <w:szCs w:val="20"/>
        </w:rPr>
        <w:t xml:space="preserve">Title </w:t>
      </w:r>
      <w:r>
        <w:rPr>
          <w:rFonts w:cs="Arial"/>
          <w:noProof w:val="0"/>
          <w:color w:val="0000FF"/>
          <w:sz w:val="20"/>
          <w:szCs w:val="20"/>
        </w:rPr>
        <w:t>(</w:t>
      </w:r>
      <w:r w:rsidR="00240811">
        <w:rPr>
          <w:rFonts w:cs="Arial"/>
          <w:noProof w:val="0"/>
          <w:color w:val="0000FF"/>
          <w:sz w:val="20"/>
          <w:szCs w:val="20"/>
        </w:rPr>
        <w:t>59</w:t>
      </w:r>
      <w:r>
        <w:rPr>
          <w:rFonts w:cs="Arial"/>
          <w:noProof w:val="0"/>
          <w:color w:val="0000FF"/>
          <w:sz w:val="20"/>
          <w:szCs w:val="20"/>
        </w:rPr>
        <w:t xml:space="preserve"> characters)</w:t>
      </w:r>
      <w:r>
        <w:rPr>
          <w:rFonts w:cs="Arial"/>
          <w:b/>
          <w:noProof w:val="0"/>
          <w:color w:val="0000FF"/>
          <w:sz w:val="20"/>
          <w:szCs w:val="20"/>
        </w:rPr>
        <w:t>:</w:t>
      </w:r>
    </w:p>
    <w:p w14:paraId="18FDCD5F" w14:textId="67A68EB6" w:rsidR="004B5436" w:rsidRDefault="00240811" w:rsidP="004B5436">
      <w:pPr>
        <w:keepNext/>
        <w:keepLines/>
        <w:widowControl w:val="0"/>
        <w:autoSpaceDE w:val="0"/>
        <w:autoSpaceDN w:val="0"/>
        <w:adjustRightInd w:val="0"/>
        <w:rPr>
          <w:rFonts w:cs="Arial"/>
          <w:noProof w:val="0"/>
          <w:sz w:val="20"/>
          <w:szCs w:val="20"/>
        </w:rPr>
      </w:pPr>
      <w:r>
        <w:rPr>
          <w:rFonts w:cs="Arial"/>
          <w:bCs/>
          <w:noProof w:val="0"/>
          <w:sz w:val="20"/>
          <w:szCs w:val="20"/>
        </w:rPr>
        <w:t>Dr. Orlando Landrum | Cutting Edge Integrative Pain Centers</w:t>
      </w:r>
    </w:p>
    <w:p w14:paraId="5BBC8768" w14:textId="20F81C1E" w:rsidR="004B5436" w:rsidRDefault="004B5436" w:rsidP="004B5436">
      <w:pPr>
        <w:keepNext/>
        <w:keepLines/>
        <w:widowControl w:val="0"/>
        <w:autoSpaceDE w:val="0"/>
        <w:autoSpaceDN w:val="0"/>
        <w:adjustRightInd w:val="0"/>
        <w:spacing w:before="120"/>
        <w:rPr>
          <w:rFonts w:cs="Arial"/>
          <w:noProof w:val="0"/>
          <w:color w:val="0000FF"/>
          <w:sz w:val="20"/>
          <w:szCs w:val="20"/>
        </w:rPr>
      </w:pPr>
      <w:r>
        <w:rPr>
          <w:rFonts w:cs="Arial"/>
          <w:b/>
          <w:noProof w:val="0"/>
          <w:color w:val="0000FF"/>
          <w:sz w:val="20"/>
          <w:szCs w:val="20"/>
        </w:rPr>
        <w:t xml:space="preserve">Description </w:t>
      </w:r>
      <w:r>
        <w:rPr>
          <w:rFonts w:cs="Arial"/>
          <w:noProof w:val="0"/>
          <w:color w:val="0000FF"/>
          <w:sz w:val="20"/>
          <w:szCs w:val="20"/>
        </w:rPr>
        <w:t>(</w:t>
      </w:r>
      <w:r w:rsidR="00B078FD">
        <w:rPr>
          <w:rFonts w:cs="Arial"/>
          <w:noProof w:val="0"/>
          <w:color w:val="0000FF"/>
          <w:sz w:val="20"/>
          <w:szCs w:val="20"/>
        </w:rPr>
        <w:t>152</w:t>
      </w:r>
      <w:r>
        <w:rPr>
          <w:rFonts w:cs="Arial"/>
          <w:noProof w:val="0"/>
          <w:color w:val="0000FF"/>
          <w:sz w:val="20"/>
          <w:szCs w:val="20"/>
        </w:rPr>
        <w:t xml:space="preserve"> characters):</w:t>
      </w:r>
    </w:p>
    <w:p w14:paraId="6AA38F13" w14:textId="78A999C5" w:rsidR="004B5436" w:rsidRDefault="00AE77B4" w:rsidP="004B5436">
      <w:pPr>
        <w:keepNext/>
        <w:keepLines/>
        <w:widowControl w:val="0"/>
        <w:pBdr>
          <w:bottom w:val="single" w:sz="12" w:space="1" w:color="auto"/>
        </w:pBdr>
        <w:autoSpaceDE w:val="0"/>
        <w:autoSpaceDN w:val="0"/>
        <w:adjustRightInd w:val="0"/>
        <w:rPr>
          <w:rFonts w:cs="Arial"/>
          <w:noProof w:val="0"/>
          <w:sz w:val="20"/>
          <w:szCs w:val="20"/>
        </w:rPr>
      </w:pPr>
      <w:r>
        <w:rPr>
          <w:rFonts w:cs="Arial"/>
          <w:noProof w:val="0"/>
          <w:sz w:val="20"/>
          <w:szCs w:val="20"/>
        </w:rPr>
        <w:t>Dr. Landrum has years of experience solving tough pain cases and</w:t>
      </w:r>
      <w:r w:rsidR="00E51FCA">
        <w:rPr>
          <w:rFonts w:cs="Arial"/>
          <w:noProof w:val="0"/>
          <w:sz w:val="20"/>
          <w:szCs w:val="20"/>
        </w:rPr>
        <w:t xml:space="preserve"> can perform the full range of today’s most advanced pain procedures. Call </w:t>
      </w:r>
      <w:r w:rsidR="0071487B" w:rsidRPr="0071487B">
        <w:rPr>
          <w:rFonts w:cs="Arial"/>
          <w:noProof w:val="0"/>
          <w:sz w:val="20"/>
          <w:szCs w:val="20"/>
        </w:rPr>
        <w:t>866-725-9607</w:t>
      </w:r>
      <w:r w:rsidR="00E51FCA">
        <w:rPr>
          <w:rFonts w:cs="Arial"/>
          <w:noProof w:val="0"/>
          <w:sz w:val="20"/>
          <w:szCs w:val="20"/>
        </w:rPr>
        <w:t>.</w:t>
      </w:r>
      <w:r>
        <w:rPr>
          <w:rFonts w:cs="Arial"/>
          <w:noProof w:val="0"/>
          <w:sz w:val="20"/>
          <w:szCs w:val="20"/>
        </w:rPr>
        <w:t xml:space="preserve"> </w:t>
      </w:r>
      <w:bookmarkStart w:id="0" w:name="_GoBack"/>
      <w:bookmarkEnd w:id="0"/>
    </w:p>
    <w:p w14:paraId="1D3FC333" w14:textId="77777777" w:rsidR="00F26AA9" w:rsidRDefault="00F26AA9" w:rsidP="004B5436">
      <w:pPr>
        <w:keepNext/>
        <w:keepLines/>
        <w:widowControl w:val="0"/>
        <w:pBdr>
          <w:bottom w:val="single" w:sz="12" w:space="1" w:color="auto"/>
        </w:pBdr>
        <w:autoSpaceDE w:val="0"/>
        <w:autoSpaceDN w:val="0"/>
        <w:adjustRightInd w:val="0"/>
        <w:rPr>
          <w:rFonts w:cs="Arial"/>
          <w:noProof w:val="0"/>
          <w:sz w:val="20"/>
          <w:szCs w:val="20"/>
        </w:rPr>
      </w:pPr>
    </w:p>
    <w:p w14:paraId="21049688" w14:textId="77777777" w:rsidR="00F26AA9" w:rsidRDefault="00F26AA9">
      <w:pPr>
        <w:rPr>
          <w:noProof w:val="0"/>
          <w:szCs w:val="22"/>
        </w:rPr>
      </w:pPr>
    </w:p>
    <w:p w14:paraId="7A7026CC" w14:textId="6A7E0FEA" w:rsidR="001135CE" w:rsidRDefault="001135CE">
      <w:pPr>
        <w:keepNext/>
        <w:rPr>
          <w:rFonts w:eastAsia="Times"/>
          <w:noProof w:val="0"/>
          <w:color w:val="0000FF"/>
        </w:rPr>
      </w:pPr>
      <w:r>
        <w:rPr>
          <w:rFonts w:eastAsia="Times"/>
          <w:noProof w:val="0"/>
          <w:color w:val="0000FF"/>
        </w:rPr>
        <w:t xml:space="preserve">H1: </w:t>
      </w:r>
      <w:r w:rsidR="00A957AB">
        <w:rPr>
          <w:b/>
          <w:bCs/>
          <w:i/>
          <w:iCs/>
          <w:noProof w:val="0"/>
          <w:color w:val="000000"/>
          <w:sz w:val="28"/>
        </w:rPr>
        <w:t>Meet Our C</w:t>
      </w:r>
      <w:r>
        <w:rPr>
          <w:b/>
          <w:bCs/>
          <w:i/>
          <w:iCs/>
          <w:noProof w:val="0"/>
          <w:color w:val="000000"/>
          <w:sz w:val="28"/>
        </w:rPr>
        <w:t>ompassionate,</w:t>
      </w:r>
      <w:r w:rsidR="00A957AB">
        <w:rPr>
          <w:b/>
          <w:bCs/>
          <w:i/>
          <w:iCs/>
          <w:noProof w:val="0"/>
          <w:color w:val="000000"/>
          <w:sz w:val="28"/>
        </w:rPr>
        <w:t xml:space="preserve"> Board-C</w:t>
      </w:r>
      <w:r>
        <w:rPr>
          <w:b/>
          <w:bCs/>
          <w:i/>
          <w:iCs/>
          <w:noProof w:val="0"/>
          <w:color w:val="000000"/>
          <w:sz w:val="28"/>
        </w:rPr>
        <w:t>ertified Pain Specialists in Elkhart, IN</w:t>
      </w:r>
    </w:p>
    <w:p w14:paraId="36143882" w14:textId="77777777" w:rsidR="001135CE" w:rsidRPr="001135CE" w:rsidRDefault="001135CE">
      <w:pPr>
        <w:keepNext/>
        <w:rPr>
          <w:rFonts w:eastAsia="Times"/>
          <w:noProof w:val="0"/>
        </w:rPr>
      </w:pPr>
    </w:p>
    <w:p w14:paraId="5249F099" w14:textId="7EBDD57A" w:rsidR="00C841DE" w:rsidRDefault="00C841DE">
      <w:pPr>
        <w:keepNext/>
        <w:rPr>
          <w:rFonts w:eastAsia="Times"/>
          <w:noProof w:val="0"/>
        </w:rPr>
      </w:pPr>
      <w:r>
        <w:rPr>
          <w:rFonts w:eastAsia="Times"/>
          <w:noProof w:val="0"/>
          <w:color w:val="0000FF"/>
        </w:rPr>
        <w:t xml:space="preserve">H1: </w:t>
      </w:r>
      <w:r w:rsidR="007D5F26">
        <w:rPr>
          <w:b/>
          <w:bCs/>
          <w:i/>
          <w:iCs/>
          <w:noProof w:val="0"/>
          <w:color w:val="000000"/>
          <w:sz w:val="28"/>
        </w:rPr>
        <w:t>Orlando Landrum</w:t>
      </w:r>
      <w:r w:rsidR="009373F5">
        <w:rPr>
          <w:b/>
          <w:bCs/>
          <w:i/>
          <w:iCs/>
          <w:noProof w:val="0"/>
          <w:color w:val="000000"/>
          <w:sz w:val="28"/>
        </w:rPr>
        <w:t>, MD</w:t>
      </w:r>
    </w:p>
    <w:p w14:paraId="799FF878" w14:textId="77777777" w:rsidR="00C841DE" w:rsidRPr="003E480E" w:rsidRDefault="00C841DE">
      <w:pPr>
        <w:rPr>
          <w:rFonts w:cs="Arial"/>
          <w:noProof w:val="0"/>
        </w:rPr>
      </w:pPr>
    </w:p>
    <w:p w14:paraId="7388DEB3" w14:textId="375D5DD4" w:rsidR="003E480E" w:rsidRPr="003E480E" w:rsidRDefault="00E8024F">
      <w:pPr>
        <w:rPr>
          <w:rFonts w:cs="Arial"/>
          <w:noProof w:val="0"/>
        </w:rPr>
      </w:pPr>
      <w:r>
        <w:rPr>
          <w:rFonts w:cs="Arial"/>
          <w:noProof w:val="0"/>
        </w:rPr>
        <w:t>“</w:t>
      </w:r>
      <w:r w:rsidR="006C4C17">
        <w:rPr>
          <w:rFonts w:cs="Arial"/>
          <w:noProof w:val="0"/>
        </w:rPr>
        <w:t xml:space="preserve">No matter what my patients </w:t>
      </w:r>
      <w:r w:rsidR="009835CC">
        <w:rPr>
          <w:rFonts w:cs="Arial"/>
          <w:noProof w:val="0"/>
        </w:rPr>
        <w:t>require</w:t>
      </w:r>
      <w:r w:rsidR="006C4C17">
        <w:rPr>
          <w:rFonts w:cs="Arial"/>
          <w:noProof w:val="0"/>
        </w:rPr>
        <w:t xml:space="preserve"> to stop hurting, I’m here to either provide it for them myself or</w:t>
      </w:r>
      <w:r w:rsidR="00C064D0">
        <w:rPr>
          <w:rFonts w:cs="Arial"/>
          <w:noProof w:val="0"/>
        </w:rPr>
        <w:t xml:space="preserve"> </w:t>
      </w:r>
      <w:r w:rsidR="00BE7726">
        <w:rPr>
          <w:rFonts w:cs="Arial"/>
          <w:noProof w:val="0"/>
        </w:rPr>
        <w:t xml:space="preserve">show them </w:t>
      </w:r>
      <w:r w:rsidR="00795A03">
        <w:rPr>
          <w:rFonts w:cs="Arial"/>
          <w:noProof w:val="0"/>
        </w:rPr>
        <w:t xml:space="preserve">where </w:t>
      </w:r>
      <w:r w:rsidR="00BE7726">
        <w:rPr>
          <w:rFonts w:cs="Arial"/>
          <w:noProof w:val="0"/>
        </w:rPr>
        <w:t>to find a solution.</w:t>
      </w:r>
      <w:r w:rsidR="00F93A2B">
        <w:rPr>
          <w:rFonts w:cs="Arial"/>
          <w:noProof w:val="0"/>
        </w:rPr>
        <w:t xml:space="preserve"> At Cutting Edge Integrative Pain Centers, our capabilities are vast</w:t>
      </w:r>
      <w:r w:rsidR="00995D01">
        <w:rPr>
          <w:rFonts w:cs="Arial"/>
          <w:noProof w:val="0"/>
        </w:rPr>
        <w:t xml:space="preserve"> — we perform procedures ranging from injections to minimally invasive surgeries, and focus on managing your condition rather than masking it. Many of my patients have been suffering for years, so finally giving them relief and allowing them to enjoy their favorite activities gives me great satisfaction.”</w:t>
      </w:r>
    </w:p>
    <w:p w14:paraId="64D4801F" w14:textId="77777777" w:rsidR="003E480E" w:rsidRDefault="003E480E">
      <w:pPr>
        <w:rPr>
          <w:rFonts w:cs="Arial"/>
          <w:noProof w:val="0"/>
          <w:highlight w:val="green"/>
        </w:rPr>
      </w:pPr>
    </w:p>
    <w:p w14:paraId="090BFA19" w14:textId="6E1B0556" w:rsidR="00C841DE" w:rsidRDefault="00F44C36">
      <w:pPr>
        <w:rPr>
          <w:rFonts w:eastAsia="Times"/>
          <w:noProof w:val="0"/>
        </w:rPr>
      </w:pPr>
      <w:r w:rsidRPr="00FA4FCF">
        <w:rPr>
          <w:rFonts w:eastAsia="Times"/>
          <w:b/>
          <w:noProof w:val="0"/>
        </w:rPr>
        <w:t>Board-Certified:</w:t>
      </w:r>
      <w:r w:rsidR="00DA0F9D">
        <w:rPr>
          <w:rFonts w:eastAsia="Times"/>
          <w:noProof w:val="0"/>
        </w:rPr>
        <w:t xml:space="preserve"> American Board of Anesthesiology – Anesthesiology, American Board of Anesthesiology – Pain Medicine</w:t>
      </w:r>
    </w:p>
    <w:p w14:paraId="201B0B53" w14:textId="1F988268" w:rsidR="00F44C36" w:rsidRDefault="00F44C36">
      <w:pPr>
        <w:rPr>
          <w:rFonts w:eastAsia="Times"/>
          <w:noProof w:val="0"/>
        </w:rPr>
      </w:pPr>
      <w:r w:rsidRPr="00FA4FCF">
        <w:rPr>
          <w:rFonts w:eastAsia="Times"/>
          <w:b/>
          <w:noProof w:val="0"/>
        </w:rPr>
        <w:t>Fellowship:</w:t>
      </w:r>
      <w:r w:rsidR="00606D66">
        <w:rPr>
          <w:rFonts w:eastAsia="Times"/>
          <w:noProof w:val="0"/>
        </w:rPr>
        <w:t xml:space="preserve"> Pain Management, Quad-Institutional Fellowship, The New York Hospital – Cornell Medical Center, Memorial Sloan-Kettering Cancer Center, Hospital for Special Surgery, Columbia-Presbyterian Medical Center, New York, NY</w:t>
      </w:r>
    </w:p>
    <w:p w14:paraId="115A3A93" w14:textId="691D94DD" w:rsidR="00F44C36" w:rsidRDefault="00F44C36">
      <w:pPr>
        <w:rPr>
          <w:rFonts w:eastAsia="Times"/>
          <w:noProof w:val="0"/>
        </w:rPr>
      </w:pPr>
      <w:r w:rsidRPr="00FA4FCF">
        <w:rPr>
          <w:rFonts w:eastAsia="Times"/>
          <w:b/>
          <w:noProof w:val="0"/>
        </w:rPr>
        <w:t>Residency:</w:t>
      </w:r>
      <w:r w:rsidR="002C61F8">
        <w:rPr>
          <w:rFonts w:eastAsia="Times"/>
          <w:noProof w:val="0"/>
        </w:rPr>
        <w:t xml:space="preserve"> Anesthesia and Critical Care, Massachusetts General Hospital, Boston, MA</w:t>
      </w:r>
    </w:p>
    <w:p w14:paraId="233F4C53" w14:textId="647EA219" w:rsidR="00F44C36" w:rsidRDefault="00F44C36">
      <w:pPr>
        <w:rPr>
          <w:rFonts w:eastAsia="Times"/>
          <w:noProof w:val="0"/>
        </w:rPr>
      </w:pPr>
      <w:r w:rsidRPr="00FA4FCF">
        <w:rPr>
          <w:rFonts w:eastAsia="Times"/>
          <w:b/>
          <w:noProof w:val="0"/>
        </w:rPr>
        <w:t>Internship:</w:t>
      </w:r>
      <w:r w:rsidR="002C61F8">
        <w:rPr>
          <w:rFonts w:eastAsia="Times"/>
          <w:noProof w:val="0"/>
        </w:rPr>
        <w:t xml:space="preserve"> Internal Medicine, Loyola University, </w:t>
      </w:r>
      <w:proofErr w:type="gramStart"/>
      <w:r w:rsidR="002C61F8">
        <w:rPr>
          <w:rFonts w:eastAsia="Times"/>
          <w:noProof w:val="0"/>
        </w:rPr>
        <w:t>Maywood</w:t>
      </w:r>
      <w:proofErr w:type="gramEnd"/>
      <w:r w:rsidR="002C61F8">
        <w:rPr>
          <w:rFonts w:eastAsia="Times"/>
          <w:noProof w:val="0"/>
        </w:rPr>
        <w:t>, IL</w:t>
      </w:r>
    </w:p>
    <w:p w14:paraId="4B21CB55" w14:textId="0393EBA5" w:rsidR="00F44C36" w:rsidRDefault="00F44C36">
      <w:pPr>
        <w:rPr>
          <w:rFonts w:eastAsia="Times"/>
          <w:noProof w:val="0"/>
        </w:rPr>
      </w:pPr>
      <w:r w:rsidRPr="00FA4FCF">
        <w:rPr>
          <w:rFonts w:eastAsia="Times"/>
          <w:b/>
          <w:noProof w:val="0"/>
        </w:rPr>
        <w:t>MD:</w:t>
      </w:r>
      <w:r w:rsidR="00D308AA">
        <w:rPr>
          <w:rFonts w:eastAsia="Times"/>
          <w:noProof w:val="0"/>
        </w:rPr>
        <w:t xml:space="preserve"> University of Chicago, </w:t>
      </w:r>
      <w:proofErr w:type="spellStart"/>
      <w:r w:rsidR="00D308AA">
        <w:rPr>
          <w:rFonts w:eastAsia="Times"/>
          <w:noProof w:val="0"/>
        </w:rPr>
        <w:t>Pritzker</w:t>
      </w:r>
      <w:proofErr w:type="spellEnd"/>
      <w:r w:rsidR="00D308AA">
        <w:rPr>
          <w:rFonts w:eastAsia="Times"/>
          <w:noProof w:val="0"/>
        </w:rPr>
        <w:t xml:space="preserve"> School of Medicine, </w:t>
      </w:r>
      <w:proofErr w:type="gramStart"/>
      <w:r w:rsidR="00D308AA">
        <w:rPr>
          <w:rFonts w:eastAsia="Times"/>
          <w:noProof w:val="0"/>
        </w:rPr>
        <w:t>Chicago</w:t>
      </w:r>
      <w:proofErr w:type="gramEnd"/>
      <w:r w:rsidR="00D308AA">
        <w:rPr>
          <w:rFonts w:eastAsia="Times"/>
          <w:noProof w:val="0"/>
        </w:rPr>
        <w:t>, IL</w:t>
      </w:r>
    </w:p>
    <w:p w14:paraId="361AAA83" w14:textId="12FF4289" w:rsidR="00F44C36" w:rsidRDefault="00D308AA">
      <w:pPr>
        <w:rPr>
          <w:rFonts w:eastAsia="Times"/>
          <w:noProof w:val="0"/>
        </w:rPr>
      </w:pPr>
      <w:r w:rsidRPr="00FA4FCF">
        <w:rPr>
          <w:rFonts w:eastAsia="Times"/>
          <w:b/>
          <w:noProof w:val="0"/>
        </w:rPr>
        <w:t xml:space="preserve">Physician </w:t>
      </w:r>
      <w:r w:rsidR="00F44C36" w:rsidRPr="00FA4FCF">
        <w:rPr>
          <w:rFonts w:eastAsia="Times"/>
          <w:b/>
          <w:noProof w:val="0"/>
        </w:rPr>
        <w:t>MBA:</w:t>
      </w:r>
      <w:r>
        <w:rPr>
          <w:rFonts w:eastAsia="Times"/>
          <w:noProof w:val="0"/>
        </w:rPr>
        <w:t xml:space="preserve"> Indiana University, Kelley School of Medicine, </w:t>
      </w:r>
      <w:proofErr w:type="gramStart"/>
      <w:r>
        <w:rPr>
          <w:rFonts w:eastAsia="Times"/>
          <w:noProof w:val="0"/>
        </w:rPr>
        <w:t>Indianapolis</w:t>
      </w:r>
      <w:proofErr w:type="gramEnd"/>
      <w:r>
        <w:rPr>
          <w:rFonts w:eastAsia="Times"/>
          <w:noProof w:val="0"/>
        </w:rPr>
        <w:t>, IN</w:t>
      </w:r>
    </w:p>
    <w:p w14:paraId="241C9128" w14:textId="44FA6774" w:rsidR="00F44C36" w:rsidRDefault="00F44C36">
      <w:pPr>
        <w:rPr>
          <w:rFonts w:eastAsia="Times"/>
          <w:noProof w:val="0"/>
        </w:rPr>
      </w:pPr>
      <w:r w:rsidRPr="00FA4FCF">
        <w:rPr>
          <w:rFonts w:eastAsia="Times"/>
          <w:b/>
          <w:noProof w:val="0"/>
        </w:rPr>
        <w:t>BS:</w:t>
      </w:r>
      <w:r w:rsidR="000C701C">
        <w:rPr>
          <w:rFonts w:eastAsia="Times"/>
          <w:noProof w:val="0"/>
        </w:rPr>
        <w:t xml:space="preserve"> Purdue University, Biology, </w:t>
      </w:r>
      <w:proofErr w:type="gramStart"/>
      <w:r w:rsidR="000C701C">
        <w:rPr>
          <w:rFonts w:eastAsia="Times"/>
          <w:noProof w:val="0"/>
        </w:rPr>
        <w:t>Summa</w:t>
      </w:r>
      <w:proofErr w:type="gramEnd"/>
      <w:r w:rsidR="000C701C">
        <w:rPr>
          <w:rFonts w:eastAsia="Times"/>
          <w:noProof w:val="0"/>
        </w:rPr>
        <w:t xml:space="preserve"> Cum Laude, West Lafayette, IN</w:t>
      </w:r>
    </w:p>
    <w:p w14:paraId="5B8475F2" w14:textId="6A6015DE" w:rsidR="00F44C36" w:rsidRDefault="00F44C36">
      <w:pPr>
        <w:rPr>
          <w:rFonts w:eastAsia="Times"/>
          <w:noProof w:val="0"/>
        </w:rPr>
      </w:pPr>
      <w:r w:rsidRPr="00FA4FCF">
        <w:rPr>
          <w:rFonts w:eastAsia="Times"/>
          <w:b/>
          <w:noProof w:val="0"/>
        </w:rPr>
        <w:t>Member:</w:t>
      </w:r>
      <w:r w:rsidR="00033BEC">
        <w:rPr>
          <w:rFonts w:eastAsia="Times"/>
          <w:noProof w:val="0"/>
        </w:rPr>
        <w:t xml:space="preserve"> Interventional Orthopedics Foundation, International Society for </w:t>
      </w:r>
      <w:proofErr w:type="spellStart"/>
      <w:r w:rsidR="00033BEC">
        <w:rPr>
          <w:rFonts w:eastAsia="Times"/>
          <w:noProof w:val="0"/>
        </w:rPr>
        <w:t>Neurofeedback</w:t>
      </w:r>
      <w:proofErr w:type="spellEnd"/>
      <w:r w:rsidR="00033BEC">
        <w:rPr>
          <w:rFonts w:eastAsia="Times"/>
          <w:noProof w:val="0"/>
        </w:rPr>
        <w:t xml:space="preserve"> &amp; Research, World Academy of Pain Medicine Ultrasonography, American Society of Anesthesiologists, American Society of Regional Anesthesia and Pain Medicine, National Medical Association, Massachusetts Society of Anesthesiologists</w:t>
      </w:r>
    </w:p>
    <w:p w14:paraId="061EE5BC" w14:textId="0333C4D0" w:rsidR="00033BEC" w:rsidRDefault="00033BEC">
      <w:pPr>
        <w:rPr>
          <w:rFonts w:eastAsia="Times"/>
          <w:noProof w:val="0"/>
        </w:rPr>
      </w:pPr>
      <w:r w:rsidRPr="00FA4FCF">
        <w:rPr>
          <w:rFonts w:eastAsia="Times"/>
          <w:b/>
          <w:noProof w:val="0"/>
        </w:rPr>
        <w:t>Awards:</w:t>
      </w:r>
      <w:r>
        <w:rPr>
          <w:rFonts w:eastAsia="Times"/>
          <w:noProof w:val="0"/>
        </w:rPr>
        <w:t xml:space="preserve"> Purdue Science Scholar, Senator Richard Lugar Scholar, Golden Key National Honor Society, Phi Beta Kappa Society, Cook County Physician Association Scholar, Northwest Indiana Physician Association Scholar</w:t>
      </w:r>
    </w:p>
    <w:p w14:paraId="2B865724" w14:textId="77777777" w:rsidR="00C841DE" w:rsidRDefault="00C841DE">
      <w:pPr>
        <w:rPr>
          <w:rFonts w:eastAsia="Times"/>
          <w:noProof w:val="0"/>
          <w:color w:val="0000FF"/>
        </w:rPr>
      </w:pPr>
    </w:p>
    <w:p w14:paraId="58C76D72" w14:textId="2A2DF2B7" w:rsidR="00CA3502" w:rsidRPr="007328CF" w:rsidRDefault="007328CF">
      <w:pPr>
        <w:rPr>
          <w:rFonts w:eastAsia="Times"/>
          <w:noProof w:val="0"/>
        </w:rPr>
      </w:pPr>
      <w:r>
        <w:rPr>
          <w:rFonts w:eastAsia="Times"/>
          <w:noProof w:val="0"/>
          <w:color w:val="0000FF"/>
        </w:rPr>
        <w:t>H2:</w:t>
      </w:r>
      <w:r>
        <w:rPr>
          <w:rFonts w:eastAsia="Times"/>
          <w:noProof w:val="0"/>
        </w:rPr>
        <w:t xml:space="preserve"> </w:t>
      </w:r>
      <w:r w:rsidR="001135CE" w:rsidRPr="00872308">
        <w:rPr>
          <w:b/>
          <w:bCs/>
          <w:i/>
          <w:iCs/>
          <w:noProof w:val="0"/>
          <w:color w:val="000000"/>
          <w:sz w:val="28"/>
        </w:rPr>
        <w:t>Peter Carney</w:t>
      </w:r>
      <w:r w:rsidR="009373F5">
        <w:rPr>
          <w:b/>
          <w:bCs/>
          <w:i/>
          <w:iCs/>
          <w:noProof w:val="0"/>
          <w:color w:val="000000"/>
          <w:sz w:val="28"/>
        </w:rPr>
        <w:t>, MD, FAANS</w:t>
      </w:r>
    </w:p>
    <w:p w14:paraId="75BE8567" w14:textId="77777777" w:rsidR="00CA3502" w:rsidRDefault="00CA3502">
      <w:pPr>
        <w:rPr>
          <w:rFonts w:eastAsia="Times"/>
          <w:noProof w:val="0"/>
        </w:rPr>
      </w:pPr>
    </w:p>
    <w:p w14:paraId="163170EE" w14:textId="3480145C" w:rsidR="001E64BB" w:rsidRDefault="00204956">
      <w:pPr>
        <w:rPr>
          <w:rFonts w:eastAsia="Times"/>
          <w:noProof w:val="0"/>
        </w:rPr>
      </w:pPr>
      <w:r>
        <w:rPr>
          <w:rFonts w:eastAsia="Times"/>
          <w:noProof w:val="0"/>
        </w:rPr>
        <w:t>“</w:t>
      </w:r>
      <w:r w:rsidR="00AA3D7F">
        <w:rPr>
          <w:rFonts w:eastAsia="Times"/>
          <w:noProof w:val="0"/>
        </w:rPr>
        <w:t xml:space="preserve">My care strategy revolves around innovation. </w:t>
      </w:r>
      <w:r w:rsidR="00DD2521">
        <w:rPr>
          <w:rFonts w:eastAsia="Times"/>
          <w:noProof w:val="0"/>
        </w:rPr>
        <w:t xml:space="preserve">Using the latest technologies to </w:t>
      </w:r>
      <w:r w:rsidR="00257C78">
        <w:rPr>
          <w:rFonts w:eastAsia="Times"/>
          <w:noProof w:val="0"/>
        </w:rPr>
        <w:t>resolve your pain</w:t>
      </w:r>
      <w:r w:rsidR="00B32F69">
        <w:rPr>
          <w:rFonts w:eastAsia="Times"/>
          <w:noProof w:val="0"/>
        </w:rPr>
        <w:t xml:space="preserve"> will</w:t>
      </w:r>
      <w:r w:rsidR="00257C78">
        <w:rPr>
          <w:rFonts w:eastAsia="Times"/>
          <w:noProof w:val="0"/>
        </w:rPr>
        <w:t xml:space="preserve"> </w:t>
      </w:r>
      <w:r w:rsidR="00B32F69">
        <w:rPr>
          <w:rFonts w:eastAsia="Times"/>
          <w:noProof w:val="0"/>
        </w:rPr>
        <w:t xml:space="preserve">give </w:t>
      </w:r>
      <w:r w:rsidR="004F58C3">
        <w:rPr>
          <w:rFonts w:eastAsia="Times"/>
          <w:noProof w:val="0"/>
        </w:rPr>
        <w:t xml:space="preserve">you the best chance of </w:t>
      </w:r>
      <w:r w:rsidR="00B32F69">
        <w:rPr>
          <w:rFonts w:eastAsia="Times"/>
          <w:noProof w:val="0"/>
        </w:rPr>
        <w:t>an optimal outcome</w:t>
      </w:r>
      <w:r w:rsidR="004F58C3">
        <w:rPr>
          <w:rFonts w:eastAsia="Times"/>
          <w:noProof w:val="0"/>
        </w:rPr>
        <w:t>, so it’s my duty as your pain management specialist to</w:t>
      </w:r>
      <w:r w:rsidR="00861742">
        <w:rPr>
          <w:rFonts w:eastAsia="Times"/>
          <w:noProof w:val="0"/>
        </w:rPr>
        <w:t xml:space="preserve"> relentless</w:t>
      </w:r>
      <w:r w:rsidR="00B32D1E">
        <w:rPr>
          <w:rFonts w:eastAsia="Times"/>
          <w:noProof w:val="0"/>
        </w:rPr>
        <w:t>ly</w:t>
      </w:r>
      <w:r w:rsidR="004F58C3">
        <w:rPr>
          <w:rFonts w:eastAsia="Times"/>
          <w:noProof w:val="0"/>
        </w:rPr>
        <w:t xml:space="preserve"> seek newer, better treatments.</w:t>
      </w:r>
      <w:r w:rsidR="002B5576">
        <w:rPr>
          <w:rFonts w:eastAsia="Times"/>
          <w:noProof w:val="0"/>
        </w:rPr>
        <w:t xml:space="preserve"> And because pain can come from a variety of causes, I</w:t>
      </w:r>
      <w:r w:rsidR="00B32F69">
        <w:rPr>
          <w:rFonts w:eastAsia="Times"/>
          <w:noProof w:val="0"/>
        </w:rPr>
        <w:t xml:space="preserve"> always</w:t>
      </w:r>
      <w:r w:rsidR="002B5576">
        <w:rPr>
          <w:rFonts w:eastAsia="Times"/>
          <w:noProof w:val="0"/>
        </w:rPr>
        <w:t xml:space="preserve"> pay close attention to the symptoms of my patients. In fact,</w:t>
      </w:r>
      <w:r w:rsidR="00B32F69">
        <w:rPr>
          <w:rFonts w:eastAsia="Times"/>
          <w:noProof w:val="0"/>
        </w:rPr>
        <w:t xml:space="preserve"> practitioner</w:t>
      </w:r>
      <w:r w:rsidR="002B5576">
        <w:rPr>
          <w:rFonts w:eastAsia="Times"/>
          <w:noProof w:val="0"/>
        </w:rPr>
        <w:t xml:space="preserve"> listening skills can </w:t>
      </w:r>
      <w:r w:rsidR="00B32F69">
        <w:rPr>
          <w:rFonts w:eastAsia="Times"/>
          <w:noProof w:val="0"/>
        </w:rPr>
        <w:t>be</w:t>
      </w:r>
      <w:r w:rsidR="002B5576">
        <w:rPr>
          <w:rFonts w:eastAsia="Times"/>
          <w:noProof w:val="0"/>
        </w:rPr>
        <w:t xml:space="preserve"> the difference between agony and relief.</w:t>
      </w:r>
      <w:r w:rsidR="00B32F69">
        <w:rPr>
          <w:rFonts w:eastAsia="Times"/>
          <w:noProof w:val="0"/>
        </w:rPr>
        <w:t>”</w:t>
      </w:r>
    </w:p>
    <w:p w14:paraId="01C62A57" w14:textId="77777777" w:rsidR="001E64BB" w:rsidRPr="00C57806" w:rsidRDefault="001E64BB">
      <w:pPr>
        <w:rPr>
          <w:rFonts w:eastAsia="Times"/>
          <w:noProof w:val="0"/>
        </w:rPr>
      </w:pPr>
    </w:p>
    <w:p w14:paraId="2910BC34" w14:textId="37012C04" w:rsidR="00CA3502" w:rsidRDefault="00C57806">
      <w:pPr>
        <w:rPr>
          <w:rFonts w:eastAsia="Times"/>
          <w:noProof w:val="0"/>
        </w:rPr>
      </w:pPr>
      <w:r w:rsidRPr="007B0070">
        <w:rPr>
          <w:rFonts w:eastAsia="Times"/>
          <w:b/>
          <w:noProof w:val="0"/>
        </w:rPr>
        <w:lastRenderedPageBreak/>
        <w:t>Board-Certified:</w:t>
      </w:r>
      <w:r>
        <w:rPr>
          <w:rFonts w:eastAsia="Times"/>
          <w:noProof w:val="0"/>
        </w:rPr>
        <w:t xml:space="preserve"> American Board of Neurological Surgery</w:t>
      </w:r>
    </w:p>
    <w:p w14:paraId="5777209B" w14:textId="231273FC" w:rsidR="00841EE1" w:rsidRPr="00841EE1" w:rsidRDefault="00841EE1">
      <w:pPr>
        <w:rPr>
          <w:rFonts w:eastAsia="Times"/>
          <w:noProof w:val="0"/>
        </w:rPr>
      </w:pPr>
      <w:r>
        <w:rPr>
          <w:rFonts w:eastAsia="Times"/>
          <w:b/>
          <w:noProof w:val="0"/>
        </w:rPr>
        <w:t>Fellow:</w:t>
      </w:r>
      <w:r w:rsidR="00204956">
        <w:rPr>
          <w:rFonts w:eastAsia="Times"/>
          <w:noProof w:val="0"/>
        </w:rPr>
        <w:t xml:space="preserve"> American Association</w:t>
      </w:r>
      <w:r>
        <w:rPr>
          <w:rFonts w:eastAsia="Times"/>
          <w:noProof w:val="0"/>
        </w:rPr>
        <w:t xml:space="preserve"> of N</w:t>
      </w:r>
      <w:r w:rsidR="00204956">
        <w:rPr>
          <w:rFonts w:eastAsia="Times"/>
          <w:noProof w:val="0"/>
        </w:rPr>
        <w:t>eurological Surgeons</w:t>
      </w:r>
    </w:p>
    <w:p w14:paraId="4838FFA0" w14:textId="2F96BD1B" w:rsidR="00C57806" w:rsidRDefault="00C57806">
      <w:pPr>
        <w:rPr>
          <w:rFonts w:eastAsia="Times"/>
          <w:noProof w:val="0"/>
        </w:rPr>
      </w:pPr>
      <w:r w:rsidRPr="007B0070">
        <w:rPr>
          <w:rFonts w:eastAsia="Times"/>
          <w:b/>
          <w:noProof w:val="0"/>
        </w:rPr>
        <w:t>Residency:</w:t>
      </w:r>
      <w:r>
        <w:rPr>
          <w:rFonts w:eastAsia="Times"/>
          <w:noProof w:val="0"/>
        </w:rPr>
        <w:t xml:space="preserve"> Neuropathology </w:t>
      </w:r>
      <w:r w:rsidR="00A2482D">
        <w:rPr>
          <w:rFonts w:eastAsia="Times"/>
          <w:noProof w:val="0"/>
        </w:rPr>
        <w:t xml:space="preserve">and </w:t>
      </w:r>
      <w:r w:rsidR="007B0070">
        <w:rPr>
          <w:rFonts w:eastAsia="Times"/>
          <w:noProof w:val="0"/>
        </w:rPr>
        <w:t xml:space="preserve">General Surgery, Yale-New Haven Hospital, Neurosurgery, </w:t>
      </w:r>
      <w:r>
        <w:rPr>
          <w:rFonts w:eastAsia="Times"/>
          <w:noProof w:val="0"/>
        </w:rPr>
        <w:t>Yale-New Haven Hospital and Hartford Hospital</w:t>
      </w:r>
    </w:p>
    <w:p w14:paraId="790FF197" w14:textId="03143624" w:rsidR="00C57806" w:rsidRDefault="00C57806">
      <w:pPr>
        <w:rPr>
          <w:rFonts w:eastAsia="Times"/>
          <w:noProof w:val="0"/>
        </w:rPr>
      </w:pPr>
      <w:r w:rsidRPr="007B0070">
        <w:rPr>
          <w:rFonts w:eastAsia="Times"/>
          <w:b/>
          <w:noProof w:val="0"/>
        </w:rPr>
        <w:t>Internship:</w:t>
      </w:r>
      <w:r w:rsidR="00687527">
        <w:rPr>
          <w:rFonts w:eastAsia="Times"/>
          <w:noProof w:val="0"/>
        </w:rPr>
        <w:t xml:space="preserve"> General Surgery,</w:t>
      </w:r>
      <w:r w:rsidR="009C450B">
        <w:rPr>
          <w:rFonts w:eastAsia="Times"/>
          <w:noProof w:val="0"/>
        </w:rPr>
        <w:t xml:space="preserve"> Yale-New Haven Hospital</w:t>
      </w:r>
    </w:p>
    <w:p w14:paraId="620A929F" w14:textId="023DA50D" w:rsidR="00C57806" w:rsidRDefault="00C57806">
      <w:pPr>
        <w:rPr>
          <w:rFonts w:eastAsia="Times"/>
          <w:noProof w:val="0"/>
        </w:rPr>
      </w:pPr>
      <w:r w:rsidRPr="00070BD7">
        <w:rPr>
          <w:rFonts w:eastAsia="Times"/>
          <w:b/>
          <w:noProof w:val="0"/>
        </w:rPr>
        <w:t>MD:</w:t>
      </w:r>
      <w:r w:rsidR="00D17BF8">
        <w:rPr>
          <w:rFonts w:eastAsia="Times"/>
          <w:noProof w:val="0"/>
        </w:rPr>
        <w:t xml:space="preserve"> Western Reserve</w:t>
      </w:r>
    </w:p>
    <w:p w14:paraId="5CA6BC25" w14:textId="47A506E3" w:rsidR="00D17BF8" w:rsidRDefault="00D17BF8">
      <w:pPr>
        <w:rPr>
          <w:rFonts w:eastAsia="Times"/>
          <w:noProof w:val="0"/>
        </w:rPr>
      </w:pPr>
      <w:r w:rsidRPr="00070BD7">
        <w:rPr>
          <w:rFonts w:eastAsia="Times"/>
          <w:b/>
          <w:noProof w:val="0"/>
        </w:rPr>
        <w:t>BA:</w:t>
      </w:r>
      <w:r>
        <w:rPr>
          <w:rFonts w:eastAsia="Times"/>
          <w:noProof w:val="0"/>
        </w:rPr>
        <w:t xml:space="preserve"> Williams College, Williamstown, MA</w:t>
      </w:r>
    </w:p>
    <w:p w14:paraId="2143A936" w14:textId="502A27ED" w:rsidR="00C57806" w:rsidRDefault="002912FE">
      <w:pPr>
        <w:rPr>
          <w:rFonts w:eastAsia="Times"/>
          <w:noProof w:val="0"/>
        </w:rPr>
      </w:pPr>
      <w:r w:rsidRPr="002912FE">
        <w:rPr>
          <w:rFonts w:eastAsia="Times"/>
          <w:b/>
          <w:noProof w:val="0"/>
        </w:rPr>
        <w:t>Faculty A</w:t>
      </w:r>
      <w:r w:rsidR="00C57806" w:rsidRPr="002912FE">
        <w:rPr>
          <w:rFonts w:eastAsia="Times"/>
          <w:b/>
          <w:noProof w:val="0"/>
        </w:rPr>
        <w:t>ppointments:</w:t>
      </w:r>
      <w:r w:rsidR="00447DF4">
        <w:rPr>
          <w:rFonts w:eastAsia="Times"/>
          <w:noProof w:val="0"/>
        </w:rPr>
        <w:t xml:space="preserve"> Neurosurgery instructor, Yale Medic</w:t>
      </w:r>
      <w:r w:rsidR="00B26B7A">
        <w:rPr>
          <w:rFonts w:eastAsia="Times"/>
          <w:noProof w:val="0"/>
        </w:rPr>
        <w:t>al School and</w:t>
      </w:r>
      <w:r w:rsidR="00447DF4">
        <w:rPr>
          <w:rFonts w:eastAsia="Times"/>
          <w:noProof w:val="0"/>
        </w:rPr>
        <w:t xml:space="preserve"> Tufts Medical School</w:t>
      </w:r>
    </w:p>
    <w:p w14:paraId="6E9686D9" w14:textId="249BC09B" w:rsidR="007657CA" w:rsidRDefault="007657CA">
      <w:pPr>
        <w:rPr>
          <w:rFonts w:eastAsia="Times"/>
          <w:noProof w:val="0"/>
        </w:rPr>
      </w:pPr>
      <w:r w:rsidRPr="00012A2F">
        <w:rPr>
          <w:rFonts w:eastAsia="Times"/>
          <w:b/>
          <w:noProof w:val="0"/>
        </w:rPr>
        <w:t>Member:</w:t>
      </w:r>
      <w:r>
        <w:rPr>
          <w:rFonts w:eastAsia="Times"/>
          <w:noProof w:val="0"/>
        </w:rPr>
        <w:t xml:space="preserve"> American Medical Association, Indiana State Medical Association, Elkhart Medical Association, American Association of Neurological Surgeons, Congress of Neurological Surgeon, International Association</w:t>
      </w:r>
      <w:r w:rsidR="0072330D">
        <w:rPr>
          <w:rFonts w:eastAsia="Times"/>
          <w:noProof w:val="0"/>
        </w:rPr>
        <w:t xml:space="preserve"> for the Study of Pain </w:t>
      </w:r>
      <w:proofErr w:type="spellStart"/>
      <w:r w:rsidR="0072330D">
        <w:rPr>
          <w:rFonts w:eastAsia="Times"/>
          <w:noProof w:val="0"/>
        </w:rPr>
        <w:t>NeuP</w:t>
      </w:r>
      <w:proofErr w:type="spellEnd"/>
      <w:r w:rsidR="0072330D">
        <w:rPr>
          <w:rFonts w:eastAsia="Times"/>
          <w:noProof w:val="0"/>
        </w:rPr>
        <w:t xml:space="preserve"> SIG, International Association for the Study of Traumatic Brain Injuries, American Society of Law, Medicine and Ethics, Yale Surgical Society, International Spinal Intervention Society, American Academy of Pain Management, American Academy of Pain Medicine</w:t>
      </w:r>
    </w:p>
    <w:p w14:paraId="3A6F54A4" w14:textId="6692C570" w:rsidR="00C57806" w:rsidRDefault="00012A2F">
      <w:pPr>
        <w:rPr>
          <w:rFonts w:eastAsia="Times"/>
          <w:noProof w:val="0"/>
        </w:rPr>
      </w:pPr>
      <w:r w:rsidRPr="0079087D">
        <w:rPr>
          <w:rFonts w:eastAsia="Times"/>
          <w:b/>
          <w:noProof w:val="0"/>
        </w:rPr>
        <w:t>Awards:</w:t>
      </w:r>
      <w:r>
        <w:rPr>
          <w:rFonts w:eastAsia="Times"/>
          <w:noProof w:val="0"/>
        </w:rPr>
        <w:t xml:space="preserve"> Mellon Fellowship</w:t>
      </w:r>
      <w:r w:rsidR="000F2A53">
        <w:rPr>
          <w:rFonts w:eastAsia="Times"/>
          <w:noProof w:val="0"/>
        </w:rPr>
        <w:t xml:space="preserve"> at MIT</w:t>
      </w:r>
      <w:r>
        <w:rPr>
          <w:rFonts w:eastAsia="Times"/>
          <w:noProof w:val="0"/>
        </w:rPr>
        <w:t>, Blue Ribbon Award at the 25</w:t>
      </w:r>
      <w:r w:rsidRPr="00012A2F">
        <w:rPr>
          <w:rFonts w:eastAsia="Times"/>
          <w:noProof w:val="0"/>
          <w:vertAlign w:val="superscript"/>
        </w:rPr>
        <w:t>th</w:t>
      </w:r>
      <w:r>
        <w:rPr>
          <w:rFonts w:eastAsia="Times"/>
          <w:noProof w:val="0"/>
        </w:rPr>
        <w:t xml:space="preserve"> Annual meeting of the American Academy of Pain Management</w:t>
      </w:r>
    </w:p>
    <w:p w14:paraId="5BC9D38C" w14:textId="77777777" w:rsidR="00C841DE" w:rsidRPr="00C57806" w:rsidRDefault="00C841DE">
      <w:pPr>
        <w:rPr>
          <w:rFonts w:cs="Arial"/>
          <w:noProof w:val="0"/>
          <w:lang w:eastAsia="ja-JP"/>
        </w:rPr>
      </w:pPr>
    </w:p>
    <w:p w14:paraId="68C58909" w14:textId="08AB2750" w:rsidR="00FD38E8" w:rsidRDefault="00C841DE" w:rsidP="00917CCD">
      <w:pPr>
        <w:rPr>
          <w:noProof w:val="0"/>
        </w:rPr>
      </w:pPr>
      <w:r>
        <w:rPr>
          <w:rFonts w:cs="Arial"/>
          <w:noProof w:val="0"/>
          <w:lang w:eastAsia="ja-JP"/>
        </w:rPr>
        <w:t xml:space="preserve">For more </w:t>
      </w:r>
      <w:r w:rsidR="00D3284E">
        <w:rPr>
          <w:rFonts w:cs="Arial"/>
          <w:noProof w:val="0"/>
          <w:lang w:eastAsia="ja-JP"/>
        </w:rPr>
        <w:t>information</w:t>
      </w:r>
      <w:r>
        <w:rPr>
          <w:rFonts w:cs="Arial"/>
          <w:noProof w:val="0"/>
          <w:lang w:eastAsia="ja-JP"/>
        </w:rPr>
        <w:t xml:space="preserve">, or to schedule an appointment, call </w:t>
      </w:r>
      <w:r w:rsidR="00DB73CA" w:rsidRPr="00DB73CA">
        <w:rPr>
          <w:rFonts w:cs="Arial"/>
          <w:b/>
          <w:bCs/>
          <w:noProof w:val="0"/>
          <w:lang w:eastAsia="ja-JP"/>
        </w:rPr>
        <w:t>866-725-9607</w:t>
      </w:r>
      <w:r>
        <w:rPr>
          <w:rFonts w:cs="Arial"/>
          <w:noProof w:val="0"/>
          <w:lang w:eastAsia="ja-JP"/>
        </w:rPr>
        <w:t xml:space="preserve">. You can also schedule an appointment </w:t>
      </w:r>
      <w:r w:rsidR="00D3284E">
        <w:rPr>
          <w:rFonts w:cs="Arial"/>
          <w:noProof w:val="0"/>
          <w:lang w:eastAsia="ja-JP"/>
        </w:rPr>
        <w:t>by completing the form on this page.</w:t>
      </w:r>
    </w:p>
    <w:p w14:paraId="7D26FCAD" w14:textId="77777777" w:rsidR="00917CCD" w:rsidRDefault="00917CCD">
      <w:pPr>
        <w:rPr>
          <w:noProof w:val="0"/>
        </w:rPr>
      </w:pPr>
    </w:p>
    <w:p w14:paraId="5BB873F4" w14:textId="77777777" w:rsidR="00917CCD" w:rsidRDefault="00917CCD" w:rsidP="00917CCD">
      <w:pPr>
        <w:jc w:val="center"/>
        <w:rPr>
          <w:noProof w:val="0"/>
        </w:rPr>
      </w:pPr>
      <w:r>
        <w:rPr>
          <w:noProof w:val="0"/>
        </w:rPr>
        <w:t>– # # # # # –</w:t>
      </w:r>
    </w:p>
    <w:sectPr w:rsidR="00917CCD">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6A3C6" w14:textId="77777777" w:rsidR="002B5576" w:rsidRDefault="002B5576">
      <w:r>
        <w:separator/>
      </w:r>
    </w:p>
  </w:endnote>
  <w:endnote w:type="continuationSeparator" w:id="0">
    <w:p w14:paraId="73D7EFDA" w14:textId="77777777" w:rsidR="002B5576" w:rsidRDefault="002B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A5203" w14:textId="77777777" w:rsidR="002B5576" w:rsidRPr="006C2604" w:rsidRDefault="002B5576" w:rsidP="006C2604">
    <w:pPr>
      <w:pStyle w:val="Footer"/>
      <w:jc w:val="right"/>
      <w:rPr>
        <w:color w:val="A6A6A6"/>
        <w:sz w:val="18"/>
        <w:szCs w:val="18"/>
      </w:rPr>
    </w:pPr>
    <w:r>
      <w:rPr>
        <w:color w:val="A6A6A6"/>
        <w:sz w:val="18"/>
        <w:szCs w:val="18"/>
      </w:rPr>
      <w:t>jw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54243" w14:textId="77777777" w:rsidR="002B5576" w:rsidRDefault="002B5576">
      <w:r>
        <w:separator/>
      </w:r>
    </w:p>
  </w:footnote>
  <w:footnote w:type="continuationSeparator" w:id="0">
    <w:p w14:paraId="2F11DCF5" w14:textId="77777777" w:rsidR="002B5576" w:rsidRDefault="002B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ABD7E" w14:textId="77777777" w:rsidR="002B5576" w:rsidRDefault="002B5576"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Pr>
        <w:sz w:val="18"/>
      </w:rPr>
      <w:t>CEIPC_microsite page_doctors_d2.docx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71487B">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71487B">
      <w:rPr>
        <w:sz w:val="18"/>
      </w:rPr>
      <w:t>2</w:t>
    </w:r>
    <w:r>
      <w:rPr>
        <w:sz w:val="18"/>
      </w:rPr>
      <w:fldChar w:fldCharType="end"/>
    </w:r>
  </w:p>
  <w:p w14:paraId="7B247039" w14:textId="77777777" w:rsidR="002B5576" w:rsidRDefault="002B5576">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Pr>
        <w:sz w:val="18"/>
      </w:rPr>
      <w:t>5/19/2017 8:40 AM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AC"/>
    <w:rsid w:val="00012A2F"/>
    <w:rsid w:val="00033BEC"/>
    <w:rsid w:val="00070BD7"/>
    <w:rsid w:val="0007557D"/>
    <w:rsid w:val="000C701C"/>
    <w:rsid w:val="000D029B"/>
    <w:rsid w:val="000F2A53"/>
    <w:rsid w:val="001135CE"/>
    <w:rsid w:val="00116E57"/>
    <w:rsid w:val="00140ECE"/>
    <w:rsid w:val="001678B8"/>
    <w:rsid w:val="001946E6"/>
    <w:rsid w:val="001E64BB"/>
    <w:rsid w:val="00204956"/>
    <w:rsid w:val="00225C74"/>
    <w:rsid w:val="00240811"/>
    <w:rsid w:val="00257C78"/>
    <w:rsid w:val="002616CE"/>
    <w:rsid w:val="002912FE"/>
    <w:rsid w:val="00293281"/>
    <w:rsid w:val="002B5576"/>
    <w:rsid w:val="002C13E3"/>
    <w:rsid w:val="002C61F8"/>
    <w:rsid w:val="002F2643"/>
    <w:rsid w:val="002F3DE6"/>
    <w:rsid w:val="00304A55"/>
    <w:rsid w:val="00393721"/>
    <w:rsid w:val="003B7E5A"/>
    <w:rsid w:val="003E480E"/>
    <w:rsid w:val="0040772F"/>
    <w:rsid w:val="00415E35"/>
    <w:rsid w:val="0043517D"/>
    <w:rsid w:val="00447DF4"/>
    <w:rsid w:val="004715EA"/>
    <w:rsid w:val="004B5436"/>
    <w:rsid w:val="004D561A"/>
    <w:rsid w:val="004F58C3"/>
    <w:rsid w:val="00501570"/>
    <w:rsid w:val="00524C15"/>
    <w:rsid w:val="005A0454"/>
    <w:rsid w:val="0060313A"/>
    <w:rsid w:val="00606D66"/>
    <w:rsid w:val="00612327"/>
    <w:rsid w:val="00613F9D"/>
    <w:rsid w:val="00653E78"/>
    <w:rsid w:val="00687527"/>
    <w:rsid w:val="006C2604"/>
    <w:rsid w:val="006C4C17"/>
    <w:rsid w:val="0071487B"/>
    <w:rsid w:val="0072330D"/>
    <w:rsid w:val="007328CF"/>
    <w:rsid w:val="0073777C"/>
    <w:rsid w:val="007657CA"/>
    <w:rsid w:val="00770E9D"/>
    <w:rsid w:val="0079087D"/>
    <w:rsid w:val="0079161B"/>
    <w:rsid w:val="00795A03"/>
    <w:rsid w:val="007B0070"/>
    <w:rsid w:val="007D5F26"/>
    <w:rsid w:val="007E7CE1"/>
    <w:rsid w:val="00841EE1"/>
    <w:rsid w:val="0084613B"/>
    <w:rsid w:val="00861742"/>
    <w:rsid w:val="00872308"/>
    <w:rsid w:val="00882C59"/>
    <w:rsid w:val="008A4CDA"/>
    <w:rsid w:val="008B2C7B"/>
    <w:rsid w:val="008F6732"/>
    <w:rsid w:val="00917CCD"/>
    <w:rsid w:val="009373F5"/>
    <w:rsid w:val="009576B7"/>
    <w:rsid w:val="009835CC"/>
    <w:rsid w:val="00995049"/>
    <w:rsid w:val="00995D01"/>
    <w:rsid w:val="009C450B"/>
    <w:rsid w:val="009E42E5"/>
    <w:rsid w:val="009E616D"/>
    <w:rsid w:val="00A07141"/>
    <w:rsid w:val="00A2482D"/>
    <w:rsid w:val="00A25432"/>
    <w:rsid w:val="00A4122B"/>
    <w:rsid w:val="00A4499C"/>
    <w:rsid w:val="00A73C8A"/>
    <w:rsid w:val="00A957AB"/>
    <w:rsid w:val="00AA3D7F"/>
    <w:rsid w:val="00AE294F"/>
    <w:rsid w:val="00AE77B4"/>
    <w:rsid w:val="00AF0426"/>
    <w:rsid w:val="00B05AED"/>
    <w:rsid w:val="00B078FD"/>
    <w:rsid w:val="00B17CAC"/>
    <w:rsid w:val="00B26B7A"/>
    <w:rsid w:val="00B308F0"/>
    <w:rsid w:val="00B32D1E"/>
    <w:rsid w:val="00B32F69"/>
    <w:rsid w:val="00B83143"/>
    <w:rsid w:val="00BE7726"/>
    <w:rsid w:val="00BF4368"/>
    <w:rsid w:val="00C064D0"/>
    <w:rsid w:val="00C34061"/>
    <w:rsid w:val="00C57806"/>
    <w:rsid w:val="00C841DE"/>
    <w:rsid w:val="00C97AF5"/>
    <w:rsid w:val="00CA3502"/>
    <w:rsid w:val="00CB729F"/>
    <w:rsid w:val="00D114CD"/>
    <w:rsid w:val="00D1164A"/>
    <w:rsid w:val="00D17BF8"/>
    <w:rsid w:val="00D308AA"/>
    <w:rsid w:val="00D3284E"/>
    <w:rsid w:val="00D42551"/>
    <w:rsid w:val="00D56F80"/>
    <w:rsid w:val="00D7579E"/>
    <w:rsid w:val="00D77912"/>
    <w:rsid w:val="00DA0F9D"/>
    <w:rsid w:val="00DB73CA"/>
    <w:rsid w:val="00DD2521"/>
    <w:rsid w:val="00DF4163"/>
    <w:rsid w:val="00E01CC1"/>
    <w:rsid w:val="00E24CC0"/>
    <w:rsid w:val="00E51FCA"/>
    <w:rsid w:val="00E8024F"/>
    <w:rsid w:val="00E86D69"/>
    <w:rsid w:val="00F126C5"/>
    <w:rsid w:val="00F17DB9"/>
    <w:rsid w:val="00F26AA9"/>
    <w:rsid w:val="00F344AF"/>
    <w:rsid w:val="00F44C36"/>
    <w:rsid w:val="00F93A2B"/>
    <w:rsid w:val="00F96113"/>
    <w:rsid w:val="00FA4FCF"/>
    <w:rsid w:val="00FD38E8"/>
    <w:rsid w:val="00FD7E73"/>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AF20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B73C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B7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webber:Library:Application%20Support:Microsoft:Office:User%20Templates:My%20Template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128</TotalTime>
  <Pages>2</Pages>
  <Words>579</Words>
  <Characters>3305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Healthcare Success</dc:creator>
  <cp:keywords/>
  <dc:description/>
  <cp:lastModifiedBy>Healthcare Success</cp:lastModifiedBy>
  <cp:revision>61</cp:revision>
  <cp:lastPrinted>2014-03-27T22:15:00Z</cp:lastPrinted>
  <dcterms:created xsi:type="dcterms:W3CDTF">2017-05-19T15:39:00Z</dcterms:created>
  <dcterms:modified xsi:type="dcterms:W3CDTF">2017-05-19T20:16:00Z</dcterms:modified>
</cp:coreProperties>
</file>