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4CA7" w14:textId="147B46D6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C2324D" w:rsidRPr="002632DD">
        <w:rPr>
          <w:rFonts w:cs="Arial"/>
          <w:color w:val="BFBFBF"/>
          <w:sz w:val="48"/>
          <w:szCs w:val="48"/>
        </w:rPr>
        <w:t>d</w:t>
      </w:r>
      <w:r w:rsidR="008C715D">
        <w:rPr>
          <w:rFonts w:cs="Arial"/>
          <w:color w:val="BFBFBF"/>
          <w:sz w:val="48"/>
          <w:szCs w:val="48"/>
        </w:rPr>
        <w:t>2</w:t>
      </w:r>
      <w:bookmarkStart w:id="0" w:name="_GoBack"/>
      <w:bookmarkEnd w:id="0"/>
    </w:p>
    <w:p w14:paraId="2C668FB1" w14:textId="7404330C" w:rsidR="00782428" w:rsidRPr="00F80363" w:rsidRDefault="00AD7D20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Bay</w:t>
      </w:r>
      <w:r w:rsidR="00D576CA">
        <w:rPr>
          <w:rFonts w:cs="Arial"/>
          <w:noProof/>
          <w:sz w:val="36"/>
          <w:szCs w:val="36"/>
        </w:rPr>
        <w:t xml:space="preserve"> Breeze</w:t>
      </w:r>
      <w:r w:rsidR="002116D0">
        <w:rPr>
          <w:rFonts w:cs="Arial"/>
          <w:noProof/>
          <w:sz w:val="20"/>
        </w:rPr>
        <w:t xml:space="preserve"> </w:t>
      </w:r>
      <w:r w:rsidR="00D576CA">
        <w:rPr>
          <w:rFonts w:cs="Arial"/>
          <w:sz w:val="36"/>
          <w:szCs w:val="36"/>
        </w:rPr>
        <w:t>Senior Living</w:t>
      </w:r>
      <w:r w:rsidR="00C97960" w:rsidRPr="00F80363">
        <w:rPr>
          <w:rFonts w:cs="Arial"/>
          <w:sz w:val="36"/>
          <w:szCs w:val="36"/>
        </w:rPr>
        <w:t xml:space="preserve">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2278EF35" w14:textId="6BD9A91F" w:rsidR="009E0357" w:rsidRPr="00BC7098" w:rsidRDefault="00C97960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1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C267842" w14:textId="524174F7" w:rsidR="00D273DB" w:rsidRPr="00BC7098" w:rsidRDefault="00CD1DB0" w:rsidP="00BC7098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 w:rsidR="00D576CA">
        <w:rPr>
          <w:rFonts w:cs="Arial"/>
          <w:color w:val="0000FF"/>
          <w:sz w:val="20"/>
          <w:lang w:eastAsia="ja-JP"/>
        </w:rPr>
        <w:t>59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CD72F8">
        <w:rPr>
          <w:rFonts w:cs="Arial"/>
          <w:bCs/>
          <w:sz w:val="20"/>
        </w:rPr>
        <w:t>Senior Car</w:t>
      </w:r>
      <w:r w:rsidR="00EF5196">
        <w:rPr>
          <w:rFonts w:cs="Arial"/>
          <w:bCs/>
          <w:sz w:val="20"/>
        </w:rPr>
        <w:t>e,</w:t>
      </w:r>
      <w:r>
        <w:rPr>
          <w:rFonts w:cs="Arial"/>
          <w:bCs/>
          <w:sz w:val="20"/>
        </w:rPr>
        <w:t xml:space="preserve"> </w:t>
      </w:r>
      <w:r w:rsidR="00D576CA" w:rsidRPr="00135344">
        <w:rPr>
          <w:rFonts w:cs="Arial"/>
          <w:noProof/>
          <w:sz w:val="20"/>
        </w:rPr>
        <w:t>Gulf Breeze</w:t>
      </w:r>
      <w:r w:rsidRPr="00CD72F8">
        <w:rPr>
          <w:rFonts w:cs="Arial"/>
          <w:bCs/>
          <w:sz w:val="20"/>
        </w:rPr>
        <w:t xml:space="preserve"> | </w:t>
      </w:r>
      <w:r w:rsidR="00D576CA">
        <w:rPr>
          <w:rFonts w:cs="Arial"/>
          <w:noProof/>
          <w:sz w:val="20"/>
        </w:rPr>
        <w:t>Bay Breeze Senior Living</w:t>
      </w:r>
      <w:r>
        <w:rPr>
          <w:rFonts w:cs="Arial"/>
          <w:noProof/>
          <w:sz w:val="20"/>
        </w:rPr>
        <w:t xml:space="preserve"> &amp; Rehab</w:t>
      </w:r>
      <w:r w:rsidR="00BC7098">
        <w:rPr>
          <w:rFonts w:cs="Arial"/>
          <w:color w:val="0000FF"/>
          <w:sz w:val="20"/>
          <w:lang w:eastAsia="ja-JP"/>
        </w:rPr>
        <w:br/>
      </w:r>
      <w:r w:rsidR="00BC7098">
        <w:rPr>
          <w:rFonts w:cs="Arial"/>
          <w:color w:val="0000FF"/>
          <w:sz w:val="20"/>
          <w:lang w:eastAsia="ja-JP"/>
        </w:rPr>
        <w:br/>
      </w:r>
      <w:r w:rsidR="009E0357" w:rsidRPr="008E5136">
        <w:rPr>
          <w:rFonts w:cs="Arial"/>
          <w:b/>
          <w:color w:val="0000FF"/>
          <w:sz w:val="20"/>
        </w:rPr>
        <w:t>Description</w:t>
      </w:r>
      <w:r w:rsidR="009E0357" w:rsidRPr="008E5136">
        <w:rPr>
          <w:rFonts w:cs="Arial"/>
          <w:color w:val="0000FF"/>
          <w:sz w:val="20"/>
          <w:lang w:eastAsia="ja-JP"/>
        </w:rPr>
        <w:t xml:space="preserve"> (characters = 1</w:t>
      </w:r>
      <w:r w:rsidR="009E0357">
        <w:rPr>
          <w:rFonts w:cs="Arial"/>
          <w:color w:val="0000FF"/>
          <w:sz w:val="20"/>
          <w:lang w:eastAsia="ja-JP"/>
        </w:rPr>
        <w:t>5</w:t>
      </w:r>
      <w:r w:rsidR="00AD7D20">
        <w:rPr>
          <w:rFonts w:cs="Arial"/>
          <w:color w:val="0000FF"/>
          <w:sz w:val="20"/>
          <w:lang w:eastAsia="ja-JP"/>
        </w:rPr>
        <w:t>9</w:t>
      </w:r>
      <w:r w:rsidR="009E0357" w:rsidRPr="008E5136">
        <w:rPr>
          <w:rFonts w:cs="Arial"/>
          <w:color w:val="0000FF"/>
          <w:sz w:val="20"/>
          <w:lang w:eastAsia="ja-JP"/>
        </w:rPr>
        <w:t>):</w:t>
      </w:r>
      <w:r w:rsidR="00BC7098"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</w:t>
      </w:r>
      <w:r w:rsidR="00AD7D20">
        <w:rPr>
          <w:rFonts w:cs="Arial"/>
          <w:sz w:val="20"/>
          <w:lang w:eastAsia="ja-JP"/>
        </w:rPr>
        <w:t>personalized</w:t>
      </w:r>
      <w:r w:rsidRPr="00A51E38">
        <w:rPr>
          <w:rFonts w:cs="Arial"/>
          <w:sz w:val="20"/>
          <w:lang w:eastAsia="ja-JP"/>
        </w:rPr>
        <w:t xml:space="preserve"> senior care </w:t>
      </w:r>
      <w:r w:rsidR="00BC7098">
        <w:rPr>
          <w:rFonts w:cs="Arial"/>
          <w:sz w:val="20"/>
          <w:lang w:eastAsia="ja-JP"/>
        </w:rPr>
        <w:t xml:space="preserve">and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</w:t>
      </w:r>
      <w:r w:rsidR="00D576CA">
        <w:rPr>
          <w:rFonts w:cs="Arial"/>
          <w:sz w:val="20"/>
          <w:lang w:eastAsia="ja-JP"/>
        </w:rPr>
        <w:t xml:space="preserve">dedicated </w:t>
      </w:r>
      <w:r>
        <w:rPr>
          <w:rFonts w:cs="Arial"/>
          <w:sz w:val="20"/>
          <w:lang w:eastAsia="ja-JP"/>
        </w:rPr>
        <w:t xml:space="preserve">healthcare team at </w:t>
      </w:r>
      <w:r w:rsidR="00D576CA">
        <w:rPr>
          <w:rFonts w:cs="Arial"/>
          <w:noProof/>
          <w:sz w:val="20"/>
        </w:rPr>
        <w:t xml:space="preserve">Bay Breeze Senior Living &amp; </w:t>
      </w:r>
      <w:r w:rsidRPr="00CD72F8">
        <w:rPr>
          <w:rFonts w:cs="Arial"/>
          <w:noProof/>
          <w:sz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="00D576CA" w:rsidRPr="00135344">
        <w:rPr>
          <w:rFonts w:cs="Arial"/>
          <w:noProof/>
          <w:sz w:val="20"/>
        </w:rPr>
        <w:t>(850) 932-9257</w:t>
      </w:r>
      <w:r w:rsidR="00D576CA">
        <w:rPr>
          <w:rFonts w:cs="Arial"/>
          <w:noProof/>
          <w:sz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0D69E6F5" w:rsidR="00CA4EE9" w:rsidRPr="00D576CA" w:rsidRDefault="00CA4EE9" w:rsidP="00C90DE9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D576CA" w:rsidRPr="00D576CA">
        <w:rPr>
          <w:rFonts w:cs="Arial"/>
          <w:noProof/>
          <w:szCs w:val="22"/>
        </w:rPr>
        <w:t>(850) 932-9257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60375D24" w:rsidR="00B01B22" w:rsidRPr="00F815A8" w:rsidRDefault="00742AA5" w:rsidP="00E43A12">
            <w:pPr>
              <w:spacing w:after="0"/>
              <w:rPr>
                <w:rFonts w:cs="Arial"/>
              </w:rPr>
            </w:pPr>
            <w:r w:rsidRPr="00C2324D">
              <w:rPr>
                <w:rFonts w:cs="Arial"/>
                <w:color w:val="FF0000"/>
              </w:rPr>
              <w:t>Ratings</w:t>
            </w:r>
            <w:r w:rsidR="006F7F05">
              <w:rPr>
                <w:rFonts w:cs="Arial"/>
              </w:rPr>
              <w:t>(</w:t>
            </w:r>
            <w:proofErr w:type="gramStart"/>
            <w:r w:rsidR="006F7F05">
              <w:rPr>
                <w:rFonts w:cs="Arial"/>
              </w:rPr>
              <w:t>HIDE)</w:t>
            </w:r>
            <w:r>
              <w:rPr>
                <w:rFonts w:cs="Arial"/>
              </w:rPr>
              <w:t xml:space="preserve"> </w:t>
            </w:r>
            <w:r w:rsidR="00E43A12">
              <w:rPr>
                <w:rFonts w:cs="Arial"/>
              </w:rPr>
              <w:t xml:space="preserve">  </w:t>
            </w:r>
            <w:proofErr w:type="gramEnd"/>
            <w:r w:rsidR="00E43A12">
              <w:rPr>
                <w:rFonts w:cs="Arial"/>
              </w:rPr>
              <w:t xml:space="preserve">  VT </w:t>
            </w:r>
          </w:p>
        </w:tc>
        <w:tc>
          <w:tcPr>
            <w:tcW w:w="2610" w:type="dxa"/>
          </w:tcPr>
          <w:p w14:paraId="402C88DC" w14:textId="46FD1029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C2324D">
              <w:rPr>
                <w:rFonts w:cs="Arial"/>
                <w:color w:val="FF0000"/>
              </w:rPr>
              <w:t>Blog/News</w:t>
            </w:r>
            <w:r w:rsidR="006F7F05">
              <w:rPr>
                <w:rFonts w:cs="Arial"/>
              </w:rPr>
              <w:t>(</w:t>
            </w:r>
            <w:proofErr w:type="gramStart"/>
            <w:r w:rsidR="006F7F05">
              <w:rPr>
                <w:rFonts w:cs="Arial"/>
              </w:rPr>
              <w:t>HIDE)</w:t>
            </w:r>
            <w:r w:rsidRPr="00F815A8">
              <w:rPr>
                <w:rFonts w:cs="Arial"/>
              </w:rPr>
              <w:t xml:space="preserve">   </w:t>
            </w:r>
            <w:proofErr w:type="gramEnd"/>
            <w:r w:rsidRPr="00F815A8">
              <w:rPr>
                <w:rFonts w:cs="Arial"/>
              </w:rPr>
              <w:t xml:space="preserve">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351B82A1" w:rsidR="00C95DE4" w:rsidRPr="00F80363" w:rsidRDefault="00D576CA" w:rsidP="00C95DE4">
      <w:pPr>
        <w:pStyle w:val="Heading1"/>
        <w:rPr>
          <w:rFonts w:cs="Arial"/>
        </w:rPr>
      </w:pPr>
      <w:r>
        <w:rPr>
          <w:rFonts w:cs="Arial"/>
        </w:rPr>
        <w:t xml:space="preserve">Welcome to </w:t>
      </w:r>
      <w:r w:rsidR="00D8508D">
        <w:rPr>
          <w:rFonts w:cs="Arial"/>
        </w:rPr>
        <w:t>quality</w:t>
      </w:r>
      <w:r>
        <w:rPr>
          <w:rFonts w:cs="Arial"/>
        </w:rPr>
        <w:t xml:space="preserve"> senior living,</w:t>
      </w:r>
      <w:r w:rsidR="00C95DE4" w:rsidRPr="00F80363">
        <w:rPr>
          <w:rFonts w:cs="Arial"/>
        </w:rPr>
        <w:t xml:space="preserve"> rehab</w:t>
      </w:r>
      <w:r w:rsidR="00D8508D">
        <w:rPr>
          <w:rFonts w:cs="Arial"/>
        </w:rPr>
        <w:t>ilitation</w:t>
      </w:r>
      <w:r w:rsidR="00B01B22" w:rsidRPr="00F80363">
        <w:rPr>
          <w:rFonts w:cs="Arial"/>
        </w:rPr>
        <w:t xml:space="preserve"> and nursing care</w:t>
      </w:r>
      <w:r>
        <w:rPr>
          <w:rFonts w:cs="Arial"/>
        </w:rPr>
        <w:t xml:space="preserve"> all</w:t>
      </w:r>
      <w:r w:rsidR="006F3985">
        <w:rPr>
          <w:rFonts w:cs="Arial"/>
        </w:rPr>
        <w:t xml:space="preserve"> </w:t>
      </w:r>
      <w:r>
        <w:rPr>
          <w:rFonts w:cs="Arial"/>
        </w:rPr>
        <w:t>in one place.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29C7BF6A" w:rsidR="00B85B76" w:rsidRPr="00A93914" w:rsidRDefault="00543222" w:rsidP="00C97960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When facing</w:t>
      </w:r>
      <w:r w:rsidR="00E72443">
        <w:rPr>
          <w:rFonts w:cs="Arial"/>
          <w:noProof/>
          <w:szCs w:val="22"/>
        </w:rPr>
        <w:t xml:space="preserve"> a life-</w:t>
      </w:r>
      <w:r w:rsidR="00D8508D">
        <w:rPr>
          <w:rFonts w:cs="Arial"/>
          <w:noProof/>
          <w:szCs w:val="22"/>
        </w:rPr>
        <w:t xml:space="preserve">changing </w:t>
      </w:r>
      <w:r w:rsidR="00E72443">
        <w:rPr>
          <w:rFonts w:cs="Arial"/>
          <w:noProof/>
          <w:szCs w:val="22"/>
        </w:rPr>
        <w:t xml:space="preserve">recovery, </w:t>
      </w:r>
      <w:r w:rsidR="00D8508D">
        <w:rPr>
          <w:rFonts w:cs="Arial"/>
          <w:noProof/>
          <w:szCs w:val="22"/>
        </w:rPr>
        <w:t>excellent</w:t>
      </w:r>
      <w:r w:rsidR="00E72443">
        <w:rPr>
          <w:rFonts w:cs="Arial"/>
          <w:noProof/>
          <w:szCs w:val="22"/>
        </w:rPr>
        <w:t xml:space="preserve"> medical care and convenience </w:t>
      </w:r>
      <w:r w:rsidR="00D8508D">
        <w:rPr>
          <w:rFonts w:cs="Arial"/>
          <w:noProof/>
          <w:szCs w:val="22"/>
        </w:rPr>
        <w:t xml:space="preserve">both </w:t>
      </w:r>
      <w:r w:rsidR="00E72443">
        <w:rPr>
          <w:rFonts w:cs="Arial"/>
          <w:noProof/>
          <w:szCs w:val="22"/>
        </w:rPr>
        <w:t>matter.</w:t>
      </w:r>
      <w:r w:rsidR="00E33DEE">
        <w:rPr>
          <w:rFonts w:cs="Arial"/>
          <w:noProof/>
          <w:szCs w:val="22"/>
        </w:rPr>
        <w:t xml:space="preserve"> </w:t>
      </w:r>
      <w:r w:rsidR="00D8508D">
        <w:rPr>
          <w:rFonts w:cs="Arial"/>
          <w:noProof/>
          <w:szCs w:val="22"/>
        </w:rPr>
        <w:t>We</w:t>
      </w:r>
      <w:r w:rsidR="00E72443">
        <w:rPr>
          <w:rFonts w:cs="Arial"/>
          <w:noProof/>
          <w:szCs w:val="22"/>
        </w:rPr>
        <w:t xml:space="preserve"> offer a full range of short- and long-term </w:t>
      </w:r>
      <w:r w:rsidR="00D8508D">
        <w:rPr>
          <w:rFonts w:cs="Arial"/>
          <w:noProof/>
          <w:szCs w:val="22"/>
        </w:rPr>
        <w:t xml:space="preserve">senior </w:t>
      </w:r>
      <w:r w:rsidR="00E72443">
        <w:rPr>
          <w:rFonts w:cs="Arial"/>
          <w:noProof/>
          <w:szCs w:val="22"/>
        </w:rPr>
        <w:t>care, rehabilitation and personalized healing in one, convenient location</w:t>
      </w:r>
      <w:r w:rsidR="007D22D3">
        <w:rPr>
          <w:rFonts w:cs="Arial"/>
          <w:noProof/>
          <w:szCs w:val="22"/>
        </w:rPr>
        <w:t>.</w:t>
      </w:r>
      <w:r w:rsidR="00E72443">
        <w:rPr>
          <w:rFonts w:cs="Arial"/>
          <w:noProof/>
          <w:szCs w:val="22"/>
        </w:rPr>
        <w:t xml:space="preserve"> Just let us know how we can help you!</w:t>
      </w:r>
      <w:r w:rsidR="007D22D3">
        <w:rPr>
          <w:rFonts w:cs="Arial"/>
          <w:noProof/>
          <w:szCs w:val="22"/>
        </w:rPr>
        <w:t xml:space="preserve"> 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A14D3F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>SECTION-Breaker</w:t>
      </w:r>
    </w:p>
    <w:p w14:paraId="140D9457" w14:textId="47C4D3EB" w:rsidR="00AF3A59" w:rsidRPr="007F4FAE" w:rsidRDefault="00742AA5" w:rsidP="00D3587F">
      <w:pPr>
        <w:pStyle w:val="Heading2"/>
        <w:rPr>
          <w:rFonts w:ascii="Arial" w:hAnsi="Arial" w:cs="Arial"/>
          <w:color w:val="000000" w:themeColor="text1"/>
        </w:rPr>
      </w:pPr>
      <w:r w:rsidRPr="00D576CA">
        <w:rPr>
          <w:rFonts w:ascii="Arial" w:hAnsi="Arial" w:cs="Arial"/>
          <w:color w:val="FF0000"/>
        </w:rPr>
        <w:t>[</w:t>
      </w:r>
      <w:r w:rsidR="00D576CA" w:rsidRPr="00D576CA">
        <w:rPr>
          <w:rFonts w:ascii="Arial" w:hAnsi="Arial" w:cs="Arial"/>
          <w:color w:val="FF0000"/>
        </w:rPr>
        <w:t>4</w:t>
      </w:r>
      <w:r w:rsidRPr="00D576CA">
        <w:rPr>
          <w:rFonts w:ascii="Arial" w:hAnsi="Arial" w:cs="Arial"/>
          <w:color w:val="FF0000"/>
        </w:rPr>
        <w:t xml:space="preserve"> stars]</w:t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  <w:t>ACHA</w:t>
      </w:r>
      <w:r w:rsidRPr="007F4FAE">
        <w:rPr>
          <w:rFonts w:ascii="Arial" w:hAnsi="Arial" w:cs="Arial"/>
          <w:color w:val="000000" w:themeColor="text1"/>
          <w:vertAlign w:val="superscript"/>
        </w:rPr>
        <w:t xml:space="preserve">® </w:t>
      </w:r>
      <w:r w:rsidRPr="007F4FAE">
        <w:rPr>
          <w:rFonts w:ascii="Arial" w:hAnsi="Arial" w:cs="Arial"/>
          <w:color w:val="000000" w:themeColor="text1"/>
        </w:rPr>
        <w:t>Silver award bug</w:t>
      </w:r>
    </w:p>
    <w:p w14:paraId="1E65D0AE" w14:textId="6ADDF0B6" w:rsidR="00FF3433" w:rsidRPr="00EF5196" w:rsidRDefault="00742AA5" w:rsidP="00EF5196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F4FAE">
        <w:rPr>
          <w:rFonts w:ascii="Arial" w:hAnsi="Arial" w:cs="Arial"/>
        </w:rPr>
        <w:t>CMS Five-Star Quality Rating System</w:t>
      </w:r>
      <w:r w:rsidR="000007DE">
        <w:rPr>
          <w:rFonts w:ascii="Arial" w:hAnsi="Arial" w:cs="Arial"/>
        </w:rPr>
        <w:t xml:space="preserve"> </w:t>
      </w:r>
      <w:r w:rsidR="000007DE" w:rsidRPr="00C2324D">
        <w:rPr>
          <w:rFonts w:ascii="Arial" w:hAnsi="Arial" w:cs="Arial"/>
          <w:color w:val="FF0000"/>
        </w:rPr>
        <w:t>(link awards to ratings page)</w:t>
      </w:r>
      <w:r w:rsidRPr="00742AA5">
        <w:rPr>
          <w:rFonts w:ascii="Arial" w:hAnsi="Arial" w:cs="Arial"/>
          <w:sz w:val="27"/>
          <w:szCs w:val="27"/>
        </w:rPr>
        <w:br/>
      </w: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31BA4A89" w:rsidR="00AB6B0E" w:rsidRPr="00BB24F5" w:rsidRDefault="00D8508D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Compassionate, convenient care is here</w:t>
            </w:r>
            <w:r w:rsidR="00E33DEE">
              <w:rPr>
                <w:rFonts w:cs="Arial"/>
                <w:b/>
                <w:sz w:val="28"/>
                <w:szCs w:val="28"/>
              </w:rPr>
              <w:t xml:space="preserve">. </w:t>
            </w:r>
            <w:r w:rsidR="00C25C4E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6A65B10" w14:textId="48A42281" w:rsidR="000D5A35" w:rsidRPr="00AB6B0E" w:rsidRDefault="00D8508D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 xml:space="preserve">Our </w:t>
            </w:r>
            <w:r w:rsidR="009639D8">
              <w:rPr>
                <w:noProof/>
                <w:szCs w:val="22"/>
              </w:rPr>
              <w:t>mission</w:t>
            </w:r>
            <w:r>
              <w:rPr>
                <w:noProof/>
                <w:szCs w:val="22"/>
              </w:rPr>
              <w:t xml:space="preserve"> is to help you or your loved one heal, move better and live well. </w:t>
            </w:r>
            <w:r w:rsidR="009639D8">
              <w:rPr>
                <w:noProof/>
                <w:szCs w:val="22"/>
              </w:rPr>
              <w:t>Beyond medical care and advanced therapies, we surround you with support to help you thrive.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5D17F0A4" w:rsidR="008D3C00" w:rsidRPr="00F815A8" w:rsidRDefault="00AD788B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177B02C8" w:rsidR="00FC3949" w:rsidRPr="00F815A8" w:rsidRDefault="00566A32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Personalized care </w:t>
            </w:r>
            <w:r w:rsidR="00FB5035">
              <w:rPr>
                <w:rFonts w:ascii="Arial" w:hAnsi="Arial" w:cs="Arial"/>
              </w:rPr>
              <w:t>designed to inspire your best recovery</w:t>
            </w:r>
            <w:r>
              <w:rPr>
                <w:rFonts w:ascii="Arial" w:hAnsi="Arial" w:cs="Arial"/>
              </w:rPr>
              <w:t>.</w:t>
            </w:r>
          </w:p>
          <w:p w14:paraId="7300DA5A" w14:textId="1E715C79" w:rsidR="00324FA8" w:rsidRPr="004B1E5D" w:rsidRDefault="00566A32" w:rsidP="00324FA8">
            <w:pPr>
              <w:rPr>
                <w:rFonts w:cs="Arial"/>
              </w:rPr>
            </w:pPr>
            <w:r>
              <w:rPr>
                <w:rFonts w:cs="Arial"/>
              </w:rPr>
              <w:t>Be it</w:t>
            </w:r>
            <w:r w:rsidR="0013575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restorative nursing support, cardiac care, wound treatment or </w:t>
            </w:r>
            <w:r w:rsidR="00C2530C">
              <w:rPr>
                <w:rFonts w:cs="Arial"/>
              </w:rPr>
              <w:t xml:space="preserve">physical or speech </w:t>
            </w:r>
            <w:r w:rsidR="00DC16D0">
              <w:rPr>
                <w:rFonts w:cs="Arial"/>
              </w:rPr>
              <w:t>therapy</w:t>
            </w:r>
            <w:r>
              <w:rPr>
                <w:rFonts w:cs="Arial"/>
              </w:rPr>
              <w:t xml:space="preserve">, </w:t>
            </w:r>
            <w:r w:rsidR="00964D8C" w:rsidRPr="004B1E5D">
              <w:rPr>
                <w:rFonts w:cs="Arial"/>
              </w:rPr>
              <w:t>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360C82">
              <w:rPr>
                <w:rFonts w:cs="Arial"/>
              </w:rPr>
              <w:t>your treatments</w:t>
            </w:r>
            <w:r>
              <w:rPr>
                <w:rFonts w:cs="Arial"/>
              </w:rPr>
              <w:t>.</w:t>
            </w:r>
            <w:r w:rsidR="0062154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It’s how we deliver </w:t>
            </w:r>
            <w:r w:rsidR="00FB5035">
              <w:rPr>
                <w:rFonts w:cs="Arial"/>
              </w:rPr>
              <w:t>optimal</w:t>
            </w:r>
            <w:r w:rsidR="002100BB">
              <w:rPr>
                <w:rFonts w:cs="Arial"/>
              </w:rPr>
              <w:t xml:space="preserve"> </w:t>
            </w:r>
            <w:r w:rsidR="00A93914">
              <w:rPr>
                <w:rFonts w:cs="Arial"/>
              </w:rPr>
              <w:t>results</w:t>
            </w:r>
            <w:r>
              <w:rPr>
                <w:rFonts w:cs="Arial"/>
              </w:rPr>
              <w:t xml:space="preserve"> </w:t>
            </w:r>
            <w:r w:rsidRPr="00566A32">
              <w:rPr>
                <w:rFonts w:cs="Arial"/>
              </w:rPr>
              <w:t>for you</w:t>
            </w:r>
            <w:r>
              <w:rPr>
                <w:rFonts w:cs="Arial"/>
              </w:rPr>
              <w:t xml:space="preserve"> or your family member.</w:t>
            </w:r>
            <w:r w:rsidR="00324FA8" w:rsidRPr="004B1E5D">
              <w:rPr>
                <w:rFonts w:cs="Arial"/>
              </w:rPr>
              <w:t xml:space="preserve">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6EB3D5D2" w:rsidR="00FC3949" w:rsidRPr="00F815A8" w:rsidRDefault="00E35DA7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Let us enrich your stay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20CA0BC9" w:rsidR="00C95DE4" w:rsidRPr="004B1E5D" w:rsidRDefault="00FB5035" w:rsidP="00C95DE4">
      <w:pPr>
        <w:rPr>
          <w:rFonts w:cs="Arial"/>
          <w:noProof/>
        </w:rPr>
      </w:pPr>
      <w:r>
        <w:rPr>
          <w:rFonts w:cs="Arial"/>
          <w:noProof/>
        </w:rPr>
        <w:t>Getting your health back takes physical and mental effort. To help you stay positive and motivated, we’ve built many amen</w:t>
      </w:r>
      <w:r w:rsidR="004059CF">
        <w:rPr>
          <w:rFonts w:cs="Arial"/>
          <w:noProof/>
        </w:rPr>
        <w:t>i</w:t>
      </w:r>
      <w:r>
        <w:rPr>
          <w:rFonts w:cs="Arial"/>
          <w:noProof/>
        </w:rPr>
        <w:t>ties and conveniences</w:t>
      </w:r>
      <w:r w:rsidRPr="004B1E5D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into our </w:t>
      </w:r>
      <w:r w:rsidR="00C95DE4" w:rsidRPr="004B1E5D">
        <w:rPr>
          <w:rFonts w:cs="Arial"/>
          <w:noProof/>
        </w:rPr>
        <w:t>Life Enrichment program</w:t>
      </w:r>
      <w:r>
        <w:rPr>
          <w:rFonts w:cs="Arial"/>
          <w:noProof/>
        </w:rPr>
        <w:t>.</w:t>
      </w:r>
      <w:r w:rsidR="00114D75">
        <w:rPr>
          <w:rFonts w:cs="Arial"/>
          <w:noProof/>
        </w:rPr>
        <w:t xml:space="preserve"> 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33AD849B" w:rsidR="00384201" w:rsidRPr="00F815A8" w:rsidRDefault="00FB5035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out our facility.</w:t>
            </w:r>
          </w:p>
          <w:p w14:paraId="426CEF17" w14:textId="7DF5500A" w:rsidR="00FC3949" w:rsidRPr="001F318D" w:rsidRDefault="00FB5035" w:rsidP="00FC3949">
            <w:pPr>
              <w:rPr>
                <w:rFonts w:cs="Arial"/>
              </w:rPr>
            </w:pPr>
            <w:r>
              <w:rPr>
                <w:rFonts w:cs="Arial"/>
              </w:rPr>
              <w:t>Look around our</w:t>
            </w:r>
            <w:r w:rsidR="00C258D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bright</w:t>
            </w:r>
            <w:r w:rsidR="00360C82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yet</w:t>
            </w:r>
            <w:r w:rsidR="00C2530C">
              <w:rPr>
                <w:rFonts w:cs="Arial"/>
              </w:rPr>
              <w:t xml:space="preserve"> cozy</w:t>
            </w:r>
            <w:r w:rsidR="00C258D7" w:rsidRPr="00F91AC5">
              <w:rPr>
                <w:rFonts w:cs="Arial"/>
                <w:noProof/>
                <w:szCs w:val="22"/>
              </w:rPr>
              <w:t xml:space="preserve"> </w:t>
            </w:r>
            <w:r w:rsidR="00C2530C">
              <w:rPr>
                <w:rFonts w:cs="Arial"/>
                <w:noProof/>
                <w:szCs w:val="22"/>
              </w:rPr>
              <w:t>center</w:t>
            </w:r>
            <w:r w:rsidR="003559B6">
              <w:rPr>
                <w:rFonts w:cs="Arial"/>
                <w:noProof/>
                <w:szCs w:val="22"/>
              </w:rPr>
              <w:t xml:space="preserve"> with </w:t>
            </w:r>
            <w:r w:rsidR="00C2530C">
              <w:rPr>
                <w:rFonts w:cs="Arial"/>
                <w:noProof/>
                <w:szCs w:val="22"/>
              </w:rPr>
              <w:t>a</w:t>
            </w:r>
            <w:r w:rsidR="00C258D7">
              <w:rPr>
                <w:rFonts w:cs="Arial"/>
              </w:rPr>
              <w:t xml:space="preserve"> virtual tour</w:t>
            </w:r>
            <w:r w:rsidR="003559B6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You can</w:t>
            </w:r>
            <w:r w:rsidR="00C2530C">
              <w:rPr>
                <w:rFonts w:cs="Arial"/>
              </w:rPr>
              <w:t xml:space="preserve"> </w:t>
            </w:r>
            <w:r w:rsidR="0062154D">
              <w:rPr>
                <w:rFonts w:cs="Arial"/>
              </w:rPr>
              <w:t>see</w:t>
            </w:r>
            <w:r w:rsidR="00C258D7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>key areas</w:t>
            </w:r>
            <w:r w:rsidR="0075004B">
              <w:rPr>
                <w:rFonts w:cs="Arial"/>
              </w:rPr>
              <w:t xml:space="preserve"> like our </w:t>
            </w:r>
            <w:r w:rsidR="00B61005">
              <w:rPr>
                <w:rFonts w:cs="Arial"/>
              </w:rPr>
              <w:t>r</w:t>
            </w:r>
            <w:r w:rsidR="0075004B">
              <w:rPr>
                <w:rFonts w:cs="Arial"/>
              </w:rPr>
              <w:t xml:space="preserve">esident rooms and </w:t>
            </w:r>
            <w:r>
              <w:rPr>
                <w:rFonts w:cs="Arial"/>
              </w:rPr>
              <w:t>outdoor patio</w:t>
            </w:r>
            <w:r w:rsidR="0075004B">
              <w:rPr>
                <w:rFonts w:cs="Arial"/>
              </w:rPr>
              <w:t>.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3C364FE7" w:rsidR="00321A62" w:rsidRPr="00F815A8" w:rsidRDefault="00360C82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a bit, learn a lot</w:t>
            </w:r>
            <w:r w:rsidR="00AD7D20">
              <w:rPr>
                <w:rFonts w:ascii="Arial" w:hAnsi="Arial" w:cs="Arial"/>
              </w:rPr>
              <w:t>: Visit the</w:t>
            </w:r>
            <w:r w:rsidR="0075004B">
              <w:rPr>
                <w:rFonts w:ascii="Arial" w:hAnsi="Arial" w:cs="Arial"/>
              </w:rPr>
              <w:t xml:space="preserve"> </w:t>
            </w:r>
            <w:r w:rsidR="00AD7D20">
              <w:rPr>
                <w:rFonts w:ascii="Arial" w:hAnsi="Arial" w:cs="Arial"/>
              </w:rPr>
              <w:t>Bay</w:t>
            </w:r>
            <w:r>
              <w:rPr>
                <w:rFonts w:ascii="Arial" w:hAnsi="Arial" w:cs="Arial"/>
              </w:rPr>
              <w:t xml:space="preserve"> Breeze</w:t>
            </w:r>
            <w:r w:rsidR="003559B6">
              <w:rPr>
                <w:rFonts w:ascii="Arial" w:hAnsi="Arial" w:cs="Arial"/>
              </w:rPr>
              <w:t xml:space="preserve"> </w:t>
            </w:r>
            <w:r w:rsidR="001B39F6">
              <w:rPr>
                <w:rFonts w:ascii="Arial" w:hAnsi="Arial" w:cs="Arial"/>
              </w:rPr>
              <w:t>blog</w:t>
            </w:r>
            <w:r w:rsidR="00FB5035">
              <w:rPr>
                <w:rFonts w:ascii="Arial" w:hAnsi="Arial" w:cs="Arial"/>
              </w:rPr>
              <w:t>!</w:t>
            </w:r>
          </w:p>
          <w:p w14:paraId="3F0F00AD" w14:textId="43127A4B" w:rsidR="00321A62" w:rsidRPr="004B1E5D" w:rsidRDefault="00321A62" w:rsidP="00B61005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92AE31F" w14:textId="10B7E81E" w:rsidR="009330F2" w:rsidRPr="00F815A8" w:rsidRDefault="00C2530C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17C282D4" w:rsidR="00384201" w:rsidRPr="00F815A8" w:rsidRDefault="00FB5035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Patio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0FC3D2AE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D576CA">
        <w:rPr>
          <w:rFonts w:ascii="Arial" w:hAnsi="Arial" w:cs="Arial"/>
        </w:rPr>
        <w:t>Bay Breeze Senior Living</w:t>
      </w:r>
      <w:r w:rsidR="002632DD" w:rsidRPr="002632DD">
        <w:rPr>
          <w:rFonts w:ascii="Arial" w:hAnsi="Arial" w:cs="Arial"/>
        </w:rPr>
        <w:t xml:space="preserve">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28A22F9C" w:rsidR="00FF3433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D576CA" w:rsidRPr="00D576CA">
        <w:rPr>
          <w:rFonts w:cs="Arial"/>
          <w:noProof/>
          <w:szCs w:val="22"/>
        </w:rPr>
        <w:t>(850) 932-9257</w:t>
      </w:r>
      <w:r w:rsidR="00D576CA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F41A649" w14:textId="77777777" w:rsidR="00BE5CB1" w:rsidRPr="00F815A8" w:rsidRDefault="00BE5CB1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11CE58E8" w:rsidR="00E3798D" w:rsidRPr="00D576CA" w:rsidRDefault="00BE5CB1" w:rsidP="007337EE">
      <w:pPr>
        <w:spacing w:after="0"/>
        <w:rPr>
          <w:rFonts w:cs="Arial"/>
          <w:noProof/>
          <w:szCs w:val="22"/>
        </w:rPr>
      </w:pPr>
      <w:r w:rsidRPr="00D576CA">
        <w:rPr>
          <w:rFonts w:cs="Arial"/>
          <w:szCs w:val="22"/>
        </w:rPr>
        <w:t xml:space="preserve">Call </w:t>
      </w:r>
      <w:r w:rsidR="00D576CA" w:rsidRPr="00D576CA">
        <w:rPr>
          <w:rFonts w:cs="Arial"/>
          <w:noProof/>
          <w:szCs w:val="22"/>
        </w:rPr>
        <w:t>(850) 932-9257</w:t>
      </w:r>
    </w:p>
    <w:p w14:paraId="69456027" w14:textId="0A8DB1CB" w:rsidR="00D576CA" w:rsidRDefault="00D576CA" w:rsidP="007337EE">
      <w:pPr>
        <w:spacing w:after="0"/>
        <w:rPr>
          <w:rFonts w:cs="Arial"/>
          <w:noProof/>
          <w:szCs w:val="22"/>
        </w:rPr>
      </w:pPr>
      <w:r w:rsidRPr="00D576CA">
        <w:rPr>
          <w:rFonts w:cs="Arial"/>
          <w:noProof/>
          <w:szCs w:val="22"/>
        </w:rPr>
        <w:t xml:space="preserve">3387 Gulf Breeze Pkwy. </w:t>
      </w:r>
    </w:p>
    <w:p w14:paraId="78EA6926" w14:textId="6F5A10D6" w:rsidR="00E35DA7" w:rsidRPr="00E35DA7" w:rsidRDefault="00E35DA7" w:rsidP="007337EE">
      <w:pPr>
        <w:spacing w:after="0"/>
        <w:rPr>
          <w:rFonts w:cs="Arial"/>
          <w:i/>
          <w:noProof/>
          <w:szCs w:val="22"/>
        </w:rPr>
      </w:pPr>
      <w:r w:rsidRPr="00E35DA7">
        <w:rPr>
          <w:rFonts w:cs="Arial"/>
          <w:i/>
          <w:noProof/>
          <w:szCs w:val="22"/>
        </w:rPr>
        <w:t>(Near Tiger Point Gulf Club)</w:t>
      </w:r>
    </w:p>
    <w:p w14:paraId="254DB6E7" w14:textId="2586960E" w:rsidR="00AD7D20" w:rsidRPr="00D576CA" w:rsidRDefault="00D576CA" w:rsidP="007337EE">
      <w:pPr>
        <w:spacing w:after="0"/>
        <w:rPr>
          <w:rFonts w:cs="Arial"/>
          <w:noProof/>
          <w:szCs w:val="22"/>
        </w:rPr>
      </w:pPr>
      <w:r w:rsidRPr="00D576CA">
        <w:rPr>
          <w:rFonts w:cs="Arial"/>
          <w:noProof/>
          <w:szCs w:val="22"/>
        </w:rPr>
        <w:t>Gulf Breeze, FL 32563</w:t>
      </w:r>
    </w:p>
    <w:p w14:paraId="3737616A" w14:textId="77777777" w:rsidR="00D576CA" w:rsidRPr="00E3798D" w:rsidRDefault="00D576CA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73649577" w14:textId="2740BAC3" w:rsidR="00EF5196" w:rsidRPr="00B61005" w:rsidRDefault="00CD1DB0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 w:rsidR="00D576CA">
        <w:rPr>
          <w:rFonts w:cs="Arial"/>
          <w:szCs w:val="22"/>
        </w:rPr>
        <w:t>Bay Breeze Senior Living</w:t>
      </w:r>
      <w:r w:rsidRPr="00235D5F">
        <w:rPr>
          <w:rFonts w:cs="Arial"/>
          <w:szCs w:val="22"/>
        </w:rPr>
        <w:t xml:space="preserve"> and Rehabilitation Center. All rights reserved. Website by </w:t>
      </w:r>
      <w:hyperlink r:id="rId7" w:history="1">
        <w:r w:rsidR="004D0E24" w:rsidRPr="00B15F93">
          <w:rPr>
            <w:rStyle w:val="Hyperlink"/>
            <w:rFonts w:cs="Arial"/>
            <w:szCs w:val="22"/>
          </w:rPr>
          <w:t>Healthcare Success, LLC.</w:t>
        </w:r>
      </w:hyperlink>
      <w:r w:rsidR="004D0E24" w:rsidRPr="00235D5F">
        <w:rPr>
          <w:rFonts w:cs="Arial"/>
          <w:color w:val="000000" w:themeColor="text1"/>
          <w:szCs w:val="22"/>
        </w:rPr>
        <w:t xml:space="preserve"> </w:t>
      </w:r>
    </w:p>
    <w:p w14:paraId="4B9B802E" w14:textId="77777777" w:rsidR="003D016F" w:rsidRPr="00B61005" w:rsidRDefault="003D016F">
      <w:pPr>
        <w:rPr>
          <w:rFonts w:cs="Arial"/>
          <w:szCs w:val="22"/>
        </w:rPr>
      </w:pPr>
    </w:p>
    <w:sectPr w:rsidR="003D016F" w:rsidRPr="00B61005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9AB63" w14:textId="77777777" w:rsidR="00596CC1" w:rsidRDefault="00596CC1" w:rsidP="00404D94">
      <w:r>
        <w:separator/>
      </w:r>
    </w:p>
  </w:endnote>
  <w:endnote w:type="continuationSeparator" w:id="0">
    <w:p w14:paraId="5D2D8BBC" w14:textId="77777777" w:rsidR="00596CC1" w:rsidRDefault="00596CC1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AC525" w14:textId="77777777" w:rsidR="00596CC1" w:rsidRDefault="00596CC1" w:rsidP="00404D94">
      <w:r>
        <w:separator/>
      </w:r>
    </w:p>
  </w:footnote>
  <w:footnote w:type="continuationSeparator" w:id="0">
    <w:p w14:paraId="71CC573E" w14:textId="77777777" w:rsidR="00596CC1" w:rsidRDefault="00596CC1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8C715D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8C715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329E417F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8C715D">
      <w:rPr>
        <w:noProof/>
        <w:color w:val="A6A6A6" w:themeColor="background1" w:themeShade="A6"/>
        <w:sz w:val="18"/>
        <w:szCs w:val="18"/>
      </w:rPr>
      <w:t>4/18/19 11:23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B8"/>
    <w:rsid w:val="000007DE"/>
    <w:rsid w:val="00012781"/>
    <w:rsid w:val="00031349"/>
    <w:rsid w:val="0003232F"/>
    <w:rsid w:val="00042CF3"/>
    <w:rsid w:val="00080EC0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49C4"/>
    <w:rsid w:val="00125BF7"/>
    <w:rsid w:val="001336C8"/>
    <w:rsid w:val="00133944"/>
    <w:rsid w:val="00135752"/>
    <w:rsid w:val="001419A9"/>
    <w:rsid w:val="00154476"/>
    <w:rsid w:val="00175C31"/>
    <w:rsid w:val="00183E2E"/>
    <w:rsid w:val="001B39F6"/>
    <w:rsid w:val="001C58F2"/>
    <w:rsid w:val="001C77D2"/>
    <w:rsid w:val="001D1188"/>
    <w:rsid w:val="001D28B9"/>
    <w:rsid w:val="001D3913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42FA3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559B6"/>
    <w:rsid w:val="00360C82"/>
    <w:rsid w:val="00372DC4"/>
    <w:rsid w:val="0037315B"/>
    <w:rsid w:val="00383EF2"/>
    <w:rsid w:val="00384201"/>
    <w:rsid w:val="0039155B"/>
    <w:rsid w:val="00393B64"/>
    <w:rsid w:val="003A416A"/>
    <w:rsid w:val="003B6CB1"/>
    <w:rsid w:val="003B723C"/>
    <w:rsid w:val="003D016F"/>
    <w:rsid w:val="003D5C15"/>
    <w:rsid w:val="003E2501"/>
    <w:rsid w:val="003F6C21"/>
    <w:rsid w:val="003F7003"/>
    <w:rsid w:val="00404D94"/>
    <w:rsid w:val="004059CF"/>
    <w:rsid w:val="00410603"/>
    <w:rsid w:val="00422DC6"/>
    <w:rsid w:val="0042322C"/>
    <w:rsid w:val="00424367"/>
    <w:rsid w:val="0043016A"/>
    <w:rsid w:val="00437C0E"/>
    <w:rsid w:val="00456102"/>
    <w:rsid w:val="00472D5B"/>
    <w:rsid w:val="00480927"/>
    <w:rsid w:val="00482938"/>
    <w:rsid w:val="00495117"/>
    <w:rsid w:val="004963EB"/>
    <w:rsid w:val="004A2DD0"/>
    <w:rsid w:val="004B1E5D"/>
    <w:rsid w:val="004D0E24"/>
    <w:rsid w:val="004D35D1"/>
    <w:rsid w:val="004E5272"/>
    <w:rsid w:val="004F1CEF"/>
    <w:rsid w:val="004F54D8"/>
    <w:rsid w:val="004F744E"/>
    <w:rsid w:val="00504215"/>
    <w:rsid w:val="005264D7"/>
    <w:rsid w:val="00543222"/>
    <w:rsid w:val="00546116"/>
    <w:rsid w:val="00554072"/>
    <w:rsid w:val="0055683E"/>
    <w:rsid w:val="00566A32"/>
    <w:rsid w:val="00580AC6"/>
    <w:rsid w:val="00596CC1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154D"/>
    <w:rsid w:val="00625FE7"/>
    <w:rsid w:val="00627E58"/>
    <w:rsid w:val="00631B9F"/>
    <w:rsid w:val="00662543"/>
    <w:rsid w:val="00674F1D"/>
    <w:rsid w:val="00675691"/>
    <w:rsid w:val="00675CD9"/>
    <w:rsid w:val="00691182"/>
    <w:rsid w:val="006C74D8"/>
    <w:rsid w:val="006F0E4D"/>
    <w:rsid w:val="006F3985"/>
    <w:rsid w:val="006F6057"/>
    <w:rsid w:val="006F7F05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5004B"/>
    <w:rsid w:val="00766E07"/>
    <w:rsid w:val="0076761A"/>
    <w:rsid w:val="00772FB3"/>
    <w:rsid w:val="00774E26"/>
    <w:rsid w:val="00782428"/>
    <w:rsid w:val="007A4ECF"/>
    <w:rsid w:val="007B3537"/>
    <w:rsid w:val="007C4DDA"/>
    <w:rsid w:val="007C708A"/>
    <w:rsid w:val="007D22D3"/>
    <w:rsid w:val="007F0125"/>
    <w:rsid w:val="007F07F9"/>
    <w:rsid w:val="007F4FAE"/>
    <w:rsid w:val="00806F23"/>
    <w:rsid w:val="008129C5"/>
    <w:rsid w:val="00824447"/>
    <w:rsid w:val="00826606"/>
    <w:rsid w:val="00852482"/>
    <w:rsid w:val="00855BC2"/>
    <w:rsid w:val="00855C8C"/>
    <w:rsid w:val="00861EF3"/>
    <w:rsid w:val="00873775"/>
    <w:rsid w:val="00880227"/>
    <w:rsid w:val="00893037"/>
    <w:rsid w:val="008B11C6"/>
    <w:rsid w:val="008B765C"/>
    <w:rsid w:val="008C1899"/>
    <w:rsid w:val="008C5C2D"/>
    <w:rsid w:val="008C715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39D8"/>
    <w:rsid w:val="009646F8"/>
    <w:rsid w:val="00964D8C"/>
    <w:rsid w:val="0098052B"/>
    <w:rsid w:val="009E0357"/>
    <w:rsid w:val="009E47BB"/>
    <w:rsid w:val="009E737E"/>
    <w:rsid w:val="009E77C5"/>
    <w:rsid w:val="009F064D"/>
    <w:rsid w:val="009F2A9E"/>
    <w:rsid w:val="009F4071"/>
    <w:rsid w:val="00A074D4"/>
    <w:rsid w:val="00A14D3F"/>
    <w:rsid w:val="00A26EEA"/>
    <w:rsid w:val="00A3374A"/>
    <w:rsid w:val="00A36689"/>
    <w:rsid w:val="00A41F5C"/>
    <w:rsid w:val="00A53CCC"/>
    <w:rsid w:val="00A71F03"/>
    <w:rsid w:val="00A82952"/>
    <w:rsid w:val="00A90F62"/>
    <w:rsid w:val="00A93914"/>
    <w:rsid w:val="00A97B8A"/>
    <w:rsid w:val="00AB54AA"/>
    <w:rsid w:val="00AB6A04"/>
    <w:rsid w:val="00AB6B0E"/>
    <w:rsid w:val="00AB7A90"/>
    <w:rsid w:val="00AC31E9"/>
    <w:rsid w:val="00AD5FA9"/>
    <w:rsid w:val="00AD788B"/>
    <w:rsid w:val="00AD7D20"/>
    <w:rsid w:val="00AE2DB2"/>
    <w:rsid w:val="00AF17B6"/>
    <w:rsid w:val="00AF3A59"/>
    <w:rsid w:val="00AF44A1"/>
    <w:rsid w:val="00B01B22"/>
    <w:rsid w:val="00B01ED0"/>
    <w:rsid w:val="00B03392"/>
    <w:rsid w:val="00B170B7"/>
    <w:rsid w:val="00B338E0"/>
    <w:rsid w:val="00B34E5B"/>
    <w:rsid w:val="00B61005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05D2"/>
    <w:rsid w:val="00BC7098"/>
    <w:rsid w:val="00BC7E31"/>
    <w:rsid w:val="00BD01C9"/>
    <w:rsid w:val="00BD586A"/>
    <w:rsid w:val="00BE13EA"/>
    <w:rsid w:val="00BE33F1"/>
    <w:rsid w:val="00BE5CB1"/>
    <w:rsid w:val="00C00CD5"/>
    <w:rsid w:val="00C03C81"/>
    <w:rsid w:val="00C03FC0"/>
    <w:rsid w:val="00C202E9"/>
    <w:rsid w:val="00C20D34"/>
    <w:rsid w:val="00C2324D"/>
    <w:rsid w:val="00C2530C"/>
    <w:rsid w:val="00C258D7"/>
    <w:rsid w:val="00C25C4E"/>
    <w:rsid w:val="00C3736E"/>
    <w:rsid w:val="00C50A1A"/>
    <w:rsid w:val="00C5105D"/>
    <w:rsid w:val="00C51B40"/>
    <w:rsid w:val="00C55513"/>
    <w:rsid w:val="00C74476"/>
    <w:rsid w:val="00C825D6"/>
    <w:rsid w:val="00C8371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1DB0"/>
    <w:rsid w:val="00CE0B79"/>
    <w:rsid w:val="00CE5EA2"/>
    <w:rsid w:val="00CE7A81"/>
    <w:rsid w:val="00D066AA"/>
    <w:rsid w:val="00D273DB"/>
    <w:rsid w:val="00D32C7C"/>
    <w:rsid w:val="00D3587F"/>
    <w:rsid w:val="00D436FC"/>
    <w:rsid w:val="00D44565"/>
    <w:rsid w:val="00D576CA"/>
    <w:rsid w:val="00D61023"/>
    <w:rsid w:val="00D7482D"/>
    <w:rsid w:val="00D74D3D"/>
    <w:rsid w:val="00D77349"/>
    <w:rsid w:val="00D8508D"/>
    <w:rsid w:val="00D867E2"/>
    <w:rsid w:val="00DA6F71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3DEE"/>
    <w:rsid w:val="00E35DA7"/>
    <w:rsid w:val="00E36A13"/>
    <w:rsid w:val="00E3798D"/>
    <w:rsid w:val="00E40CD3"/>
    <w:rsid w:val="00E43A12"/>
    <w:rsid w:val="00E6215D"/>
    <w:rsid w:val="00E72443"/>
    <w:rsid w:val="00E865A7"/>
    <w:rsid w:val="00EA130B"/>
    <w:rsid w:val="00EB46F4"/>
    <w:rsid w:val="00EF5196"/>
    <w:rsid w:val="00F011B2"/>
    <w:rsid w:val="00F127F6"/>
    <w:rsid w:val="00F138A4"/>
    <w:rsid w:val="00F15643"/>
    <w:rsid w:val="00F3217D"/>
    <w:rsid w:val="00F33637"/>
    <w:rsid w:val="00F36A49"/>
    <w:rsid w:val="00F632A9"/>
    <w:rsid w:val="00F651FF"/>
    <w:rsid w:val="00F80363"/>
    <w:rsid w:val="00F815A8"/>
    <w:rsid w:val="00F81E09"/>
    <w:rsid w:val="00FB5035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rsid w:val="001D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0</TotalTime>
  <Pages>3</Pages>
  <Words>473</Words>
  <Characters>2702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2</cp:revision>
  <cp:lastPrinted>2016-04-19T21:48:00Z</cp:lastPrinted>
  <dcterms:created xsi:type="dcterms:W3CDTF">2019-04-18T19:52:00Z</dcterms:created>
  <dcterms:modified xsi:type="dcterms:W3CDTF">2019-04-18T19:52:00Z</dcterms:modified>
</cp:coreProperties>
</file>