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0FFE6FF8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805041">
        <w:rPr>
          <w:rFonts w:cs="Arial"/>
          <w:noProof/>
          <w:sz w:val="36"/>
          <w:szCs w:val="36"/>
        </w:rPr>
        <w:t>Windsor</w:t>
      </w:r>
      <w:r w:rsidR="00246F0A">
        <w:rPr>
          <w:rFonts w:cs="Arial"/>
          <w:noProof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163715F3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5F37F755" w14:textId="4200DB32" w:rsidR="00D508C0" w:rsidRDefault="00805041" w:rsidP="00A151A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sz w:val="20"/>
          <w:lang w:eastAsia="ja-JP"/>
        </w:rPr>
      </w:pPr>
      <w:r w:rsidRPr="002845FD">
        <w:rPr>
          <w:rFonts w:cs="Arial"/>
          <w:b/>
          <w:color w:val="0000FF"/>
          <w:sz w:val="20"/>
          <w:lang w:eastAsia="ja-JP"/>
        </w:rPr>
        <w:t>Title</w:t>
      </w:r>
      <w:r w:rsidRPr="002845FD">
        <w:rPr>
          <w:rFonts w:cs="Arial"/>
          <w:color w:val="0000FF"/>
          <w:sz w:val="20"/>
          <w:lang w:eastAsia="ja-JP"/>
        </w:rPr>
        <w:t xml:space="preserve"> (characters = 59):</w:t>
      </w:r>
      <w:r w:rsidRPr="002845FD">
        <w:rPr>
          <w:rFonts w:cs="Arial"/>
          <w:color w:val="0000FF"/>
          <w:sz w:val="20"/>
          <w:lang w:eastAsia="ja-JP"/>
        </w:rPr>
        <w:br/>
      </w:r>
      <w:r w:rsidRPr="002845FD">
        <w:rPr>
          <w:rFonts w:cs="Arial"/>
          <w:bCs/>
          <w:sz w:val="20"/>
        </w:rPr>
        <w:t xml:space="preserve">Senior Care in </w:t>
      </w:r>
      <w:r w:rsidRPr="002845FD">
        <w:rPr>
          <w:rFonts w:cs="Arial"/>
          <w:sz w:val="20"/>
        </w:rPr>
        <w:t xml:space="preserve">Starke, FL | Windsor </w:t>
      </w:r>
      <w:r w:rsidRPr="002845FD">
        <w:rPr>
          <w:rFonts w:cs="Arial"/>
          <w:bCs/>
          <w:sz w:val="20"/>
        </w:rPr>
        <w:t>Health &amp; Rehabilitation</w:t>
      </w:r>
      <w:r w:rsidR="005B1D08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A151AC" w:rsidRPr="00115588">
        <w:rPr>
          <w:rFonts w:cs="Arial"/>
          <w:b/>
          <w:color w:val="0000FF"/>
          <w:sz w:val="20"/>
        </w:rPr>
        <w:t>Description</w:t>
      </w:r>
      <w:r w:rsidR="00A151AC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7A4F95">
        <w:rPr>
          <w:rFonts w:cs="Arial"/>
          <w:color w:val="0000FF"/>
          <w:sz w:val="20"/>
          <w:lang w:eastAsia="ja-JP"/>
        </w:rPr>
        <w:t>59</w:t>
      </w:r>
      <w:r w:rsidR="00A151AC" w:rsidRPr="00115588">
        <w:rPr>
          <w:rFonts w:cs="Arial"/>
          <w:color w:val="0000FF"/>
          <w:sz w:val="20"/>
          <w:lang w:eastAsia="ja-JP"/>
        </w:rPr>
        <w:t>):</w:t>
      </w:r>
      <w:r w:rsidR="00A151AC">
        <w:rPr>
          <w:rFonts w:cs="Arial"/>
          <w:color w:val="0000FF"/>
          <w:sz w:val="20"/>
          <w:lang w:eastAsia="ja-JP"/>
        </w:rPr>
        <w:br/>
      </w:r>
      <w:r w:rsidR="00A151AC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A151AC">
        <w:rPr>
          <w:rFonts w:cs="Arial"/>
          <w:sz w:val="20"/>
          <w:lang w:eastAsia="ja-JP"/>
        </w:rPr>
        <w:t>dedicated doctors and nurses</w:t>
      </w:r>
      <w:r w:rsidR="00A151AC" w:rsidRPr="00115588">
        <w:rPr>
          <w:rFonts w:cs="Arial"/>
          <w:sz w:val="20"/>
          <w:lang w:eastAsia="ja-JP"/>
        </w:rPr>
        <w:t xml:space="preserve"> at </w:t>
      </w:r>
      <w:r w:rsidRPr="002845FD">
        <w:rPr>
          <w:rFonts w:cs="Arial"/>
          <w:sz w:val="20"/>
        </w:rPr>
        <w:t>Windsor</w:t>
      </w:r>
      <w:r w:rsidR="00A151AC" w:rsidRPr="00115588">
        <w:rPr>
          <w:rFonts w:cs="Arial"/>
          <w:sz w:val="20"/>
        </w:rPr>
        <w:t xml:space="preserve"> Health</w:t>
      </w:r>
      <w:r w:rsidR="00A151AC" w:rsidRPr="00115588">
        <w:rPr>
          <w:rFonts w:cs="Arial"/>
          <w:sz w:val="20"/>
          <w:lang w:eastAsia="ja-JP"/>
        </w:rPr>
        <w:t xml:space="preserve"> </w:t>
      </w:r>
      <w:r w:rsidR="00A151AC">
        <w:rPr>
          <w:rFonts w:cs="Arial"/>
          <w:sz w:val="20"/>
          <w:lang w:eastAsia="ja-JP"/>
        </w:rPr>
        <w:t xml:space="preserve">&amp; </w:t>
      </w:r>
      <w:r w:rsidR="00A151AC" w:rsidRPr="00115588">
        <w:rPr>
          <w:rFonts w:cs="Arial"/>
          <w:sz w:val="20"/>
          <w:lang w:eastAsia="ja-JP"/>
        </w:rPr>
        <w:t>Rehabilitation. Call</w:t>
      </w:r>
      <w:r w:rsidR="00A151AC">
        <w:rPr>
          <w:rFonts w:cs="Arial"/>
          <w:sz w:val="20"/>
          <w:lang w:eastAsia="ja-JP"/>
        </w:rPr>
        <w:t xml:space="preserve"> us at </w:t>
      </w:r>
      <w:r w:rsidRPr="002845FD">
        <w:rPr>
          <w:rFonts w:cs="Arial"/>
          <w:noProof/>
          <w:sz w:val="20"/>
        </w:rPr>
        <w:t>(90</w:t>
      </w:r>
      <w:bookmarkStart w:id="1" w:name="_GoBack"/>
      <w:bookmarkEnd w:id="1"/>
      <w:r w:rsidRPr="002845FD">
        <w:rPr>
          <w:rFonts w:cs="Arial"/>
          <w:noProof/>
          <w:sz w:val="20"/>
        </w:rPr>
        <w:t>4) 964-3383</w:t>
      </w:r>
      <w:r>
        <w:rPr>
          <w:rFonts w:cs="Arial"/>
          <w:sz w:val="20"/>
        </w:rPr>
        <w:t xml:space="preserve"> </w:t>
      </w:r>
      <w:r w:rsidR="00A151AC" w:rsidRPr="00115588">
        <w:rPr>
          <w:rFonts w:cs="Arial"/>
          <w:sz w:val="20"/>
          <w:lang w:eastAsia="ja-JP"/>
        </w:rPr>
        <w:t>today!</w:t>
      </w:r>
    </w:p>
    <w:p w14:paraId="01186188" w14:textId="0AB72610" w:rsidR="00D508C0" w:rsidRPr="00D508C0" w:rsidRDefault="00D508C0" w:rsidP="00A151A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FF0000"/>
          <w:sz w:val="20"/>
          <w:lang w:eastAsia="ja-JP"/>
        </w:rPr>
      </w:pPr>
      <w:r w:rsidRPr="00D508C0">
        <w:rPr>
          <w:rFonts w:cs="Arial"/>
          <w:color w:val="FF0000"/>
          <w:sz w:val="20"/>
          <w:lang w:eastAsia="ja-JP"/>
        </w:rPr>
        <w:t>TESTIMONIAL POSSIBI</w:t>
      </w:r>
      <w:r>
        <w:rPr>
          <w:rFonts w:cs="Arial"/>
          <w:color w:val="FF0000"/>
          <w:sz w:val="20"/>
          <w:lang w:eastAsia="ja-JP"/>
        </w:rPr>
        <w:t>LI</w:t>
      </w:r>
      <w:r w:rsidRPr="00D508C0">
        <w:rPr>
          <w:rFonts w:cs="Arial"/>
          <w:color w:val="FF0000"/>
          <w:sz w:val="20"/>
          <w:lang w:eastAsia="ja-JP"/>
        </w:rPr>
        <w:t xml:space="preserve">TIES: </w:t>
      </w:r>
      <w:r>
        <w:rPr>
          <w:rFonts w:cs="Arial"/>
          <w:color w:val="FF0000"/>
          <w:sz w:val="20"/>
          <w:lang w:eastAsia="ja-JP"/>
        </w:rPr>
        <w:t>M</w:t>
      </w:r>
      <w:r w:rsidRPr="00D508C0">
        <w:rPr>
          <w:rFonts w:cs="Arial"/>
          <w:color w:val="FF0000"/>
          <w:sz w:val="20"/>
          <w:lang w:eastAsia="ja-JP"/>
        </w:rPr>
        <w:t xml:space="preserve">ay want to ask client about this note in the GCHC_Region4CenterMarketAnalysis excel doc: </w:t>
      </w:r>
      <w:r>
        <w:rPr>
          <w:rFonts w:cs="Arial"/>
          <w:color w:val="FF0000"/>
          <w:sz w:val="20"/>
          <w:lang w:eastAsia="ja-JP"/>
        </w:rPr>
        <w:t>“</w:t>
      </w:r>
      <w:r w:rsidRPr="00D508C0">
        <w:rPr>
          <w:rFonts w:cs="Arial"/>
          <w:color w:val="FF0000"/>
          <w:sz w:val="20"/>
          <w:lang w:eastAsia="ja-JP"/>
        </w:rPr>
        <w:t>We received great compliments with cards thanking the therapy department and nursing department for their care.</w:t>
      </w:r>
      <w:r>
        <w:rPr>
          <w:rFonts w:cs="Arial"/>
          <w:color w:val="FF0000"/>
          <w:sz w:val="20"/>
          <w:lang w:eastAsia="ja-JP"/>
        </w:rPr>
        <w:t>”</w:t>
      </w:r>
    </w:p>
    <w:p w14:paraId="5049EE37" w14:textId="76175BF1" w:rsidR="00CC5E7E" w:rsidRPr="00CC5E7E" w:rsidRDefault="00A151AC" w:rsidP="00A151AC">
      <w:pPr>
        <w:pBdr>
          <w:top w:val="single" w:sz="2" w:space="13" w:color="auto"/>
          <w:bottom w:val="single" w:sz="2" w:space="5" w:color="auto"/>
        </w:pBdr>
        <w:shd w:val="clear" w:color="auto" w:fill="000000" w:themeFill="text1"/>
        <w:rPr>
          <w:rFonts w:cs="Arial"/>
          <w:color w:val="FFFFFF" w:themeColor="background1"/>
          <w:sz w:val="18"/>
          <w:szCs w:val="18"/>
        </w:rPr>
      </w:pPr>
      <w:r>
        <w:rPr>
          <w:rFonts w:cs="Arial"/>
          <w:b/>
          <w:color w:val="FFFFFF" w:themeColor="background1"/>
          <w:spacing w:val="20"/>
          <w:sz w:val="18"/>
          <w:szCs w:val="18"/>
        </w:rPr>
        <w:t>A</w:t>
      </w:r>
      <w:r w:rsidR="008D4F9E"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BOVE SECTION FOR INTERNAL USE ONLY </w:t>
      </w:r>
      <w:r w:rsidR="008D4F9E"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="008D4F9E"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2C4F2AF9" w:rsidR="005F11D5" w:rsidRPr="00F815A8" w:rsidRDefault="00BD670A" w:rsidP="00C90DE9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65CCD9EB" w14:textId="6AB7A9FE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805041" w:rsidRPr="00805041">
        <w:rPr>
          <w:rFonts w:cs="Arial"/>
          <w:noProof/>
          <w:szCs w:val="22"/>
        </w:rPr>
        <w:t>(904) 964-3383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  <w:tr w:rsidR="00CC5E7E" w:rsidRPr="002632DD" w14:paraId="5AE14CFA" w14:textId="77777777" w:rsidTr="00B01ED0">
        <w:tc>
          <w:tcPr>
            <w:tcW w:w="1155" w:type="dxa"/>
          </w:tcPr>
          <w:p w14:paraId="3DAF949F" w14:textId="11888B8C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3" w:type="dxa"/>
          </w:tcPr>
          <w:p w14:paraId="13E5707B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82" w:type="dxa"/>
          </w:tcPr>
          <w:p w14:paraId="6418D48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244" w:type="dxa"/>
          </w:tcPr>
          <w:p w14:paraId="279F3C6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9" w:type="dxa"/>
          </w:tcPr>
          <w:p w14:paraId="22DE1092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2657" w:type="dxa"/>
          </w:tcPr>
          <w:p w14:paraId="3C2E64E4" w14:textId="77777777" w:rsidR="00CC5E7E" w:rsidRPr="008D561B" w:rsidRDefault="00CC5E7E" w:rsidP="00281C5D">
            <w:pPr>
              <w:spacing w:after="0"/>
              <w:rPr>
                <w:rFonts w:cs="Arial"/>
                <w:color w:val="FF0000"/>
              </w:rPr>
            </w:pP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055D0449" w:rsidR="00C95DE4" w:rsidRPr="00F80363" w:rsidRDefault="00DE22E7" w:rsidP="00C95DE4">
      <w:pPr>
        <w:pStyle w:val="Heading1"/>
        <w:rPr>
          <w:rFonts w:cs="Arial"/>
        </w:rPr>
      </w:pPr>
      <w:r>
        <w:rPr>
          <w:rFonts w:cs="Arial"/>
        </w:rPr>
        <w:t>Renew your strength, mobility and health,</w:t>
      </w:r>
      <w:r w:rsidR="007A5785">
        <w:rPr>
          <w:rFonts w:cs="Arial"/>
        </w:rPr>
        <w:t xml:space="preserve"> </w:t>
      </w:r>
      <w:r>
        <w:rPr>
          <w:rFonts w:cs="Arial"/>
        </w:rPr>
        <w:t xml:space="preserve">with our </w:t>
      </w:r>
      <w:r w:rsidR="006521BE">
        <w:rPr>
          <w:rFonts w:cs="Arial"/>
        </w:rPr>
        <w:t>senior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</w:t>
      </w:r>
      <w:r w:rsidR="00736FA2">
        <w:rPr>
          <w:rFonts w:cs="Arial"/>
        </w:rPr>
        <w:t xml:space="preserve"> </w:t>
      </w:r>
      <w:r w:rsidR="00584F87">
        <w:rPr>
          <w:rFonts w:cs="Arial"/>
        </w:rPr>
        <w:t>care</w:t>
      </w:r>
      <w:r w:rsidR="00E1021D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7BF0C714" w:rsidR="00B85B76" w:rsidRPr="00727AEB" w:rsidRDefault="00BF4B10" w:rsidP="00B85B76">
      <w:pPr>
        <w:rPr>
          <w:rFonts w:cs="Arial"/>
          <w:noProof/>
          <w:szCs w:val="22"/>
        </w:rPr>
      </w:pPr>
      <w:r>
        <w:rPr>
          <w:rFonts w:cs="Arial"/>
          <w:szCs w:val="22"/>
        </w:rPr>
        <w:t xml:space="preserve">With </w:t>
      </w:r>
      <w:r w:rsidR="00DE22E7">
        <w:rPr>
          <w:rFonts w:cs="Arial"/>
          <w:szCs w:val="22"/>
        </w:rPr>
        <w:t>a</w:t>
      </w:r>
      <w:r w:rsidR="008870A8">
        <w:rPr>
          <w:rFonts w:cs="Arial"/>
          <w:szCs w:val="22"/>
        </w:rPr>
        <w:t>n abundance of</w:t>
      </w:r>
      <w:r w:rsidR="00805041">
        <w:rPr>
          <w:rFonts w:cs="Arial"/>
          <w:szCs w:val="22"/>
        </w:rPr>
        <w:t xml:space="preserve"> </w:t>
      </w:r>
      <w:r w:rsidR="008870A8">
        <w:rPr>
          <w:rFonts w:cs="Arial"/>
          <w:szCs w:val="22"/>
        </w:rPr>
        <w:t>treatments and therapies,</w:t>
      </w:r>
      <w:r w:rsidR="00805041">
        <w:rPr>
          <w:rFonts w:cs="Arial"/>
          <w:szCs w:val="22"/>
        </w:rPr>
        <w:t xml:space="preserve"> and an unwavering commitment to individualized </w:t>
      </w:r>
      <w:r w:rsidR="008870A8">
        <w:rPr>
          <w:rFonts w:cs="Arial"/>
          <w:szCs w:val="22"/>
        </w:rPr>
        <w:t>care</w:t>
      </w:r>
      <w:r w:rsidR="00805041">
        <w:rPr>
          <w:rFonts w:cs="Arial"/>
          <w:szCs w:val="22"/>
        </w:rPr>
        <w:t>, we can</w:t>
      </w:r>
      <w:r>
        <w:rPr>
          <w:rFonts w:cs="Arial"/>
          <w:szCs w:val="22"/>
        </w:rPr>
        <w:t xml:space="preserve"> help you </w:t>
      </w:r>
      <w:r w:rsidR="00805041">
        <w:rPr>
          <w:rFonts w:cs="Arial"/>
          <w:szCs w:val="22"/>
        </w:rPr>
        <w:t xml:space="preserve">or your family member </w:t>
      </w:r>
      <w:r>
        <w:rPr>
          <w:rFonts w:cs="Arial"/>
          <w:szCs w:val="22"/>
        </w:rPr>
        <w:t xml:space="preserve">achieve </w:t>
      </w:r>
      <w:r w:rsidR="00805041">
        <w:rPr>
          <w:rFonts w:cs="Arial"/>
          <w:szCs w:val="22"/>
        </w:rPr>
        <w:t>the best possible</w:t>
      </w:r>
      <w:r>
        <w:rPr>
          <w:rFonts w:cs="Arial"/>
          <w:szCs w:val="22"/>
        </w:rPr>
        <w:t xml:space="preserve"> results.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69483ED" w14:textId="4E00DC3B" w:rsidR="00076B91" w:rsidRPr="002F3C7A" w:rsidRDefault="00805041" w:rsidP="00076B91">
      <w:pPr>
        <w:rPr>
          <w:b/>
          <w:noProof/>
          <w:sz w:val="28"/>
          <w:szCs w:val="32"/>
        </w:rPr>
      </w:pPr>
      <w:r w:rsidRPr="00805041">
        <w:rPr>
          <w:b/>
          <w:noProof/>
          <w:color w:val="FF0000"/>
          <w:sz w:val="28"/>
          <w:szCs w:val="32"/>
        </w:rPr>
        <w:t xml:space="preserve">Only 3 stars </w:t>
      </w:r>
      <w:r w:rsidRPr="00805041">
        <w:rPr>
          <w:b/>
          <w:noProof/>
          <w:color w:val="FF0000"/>
          <w:sz w:val="28"/>
          <w:szCs w:val="32"/>
        </w:rPr>
        <w:sym w:font="Wingdings" w:char="F04C"/>
      </w:r>
      <w:r w:rsidR="00C3433F" w:rsidRPr="00C3433F">
        <w:rPr>
          <w:b/>
          <w:sz w:val="24"/>
        </w:rPr>
        <w:tab/>
      </w:r>
      <w:r w:rsidR="00C3433F" w:rsidRPr="00C3433F">
        <w:rPr>
          <w:b/>
          <w:sz w:val="24"/>
        </w:rPr>
        <w:tab/>
      </w:r>
      <w:r w:rsidR="00C3433F" w:rsidRPr="00C3433F">
        <w:rPr>
          <w:b/>
          <w:sz w:val="24"/>
        </w:rPr>
        <w:tab/>
      </w:r>
      <w:r w:rsidR="00D0768D">
        <w:rPr>
          <w:b/>
          <w:noProof/>
          <w:sz w:val="28"/>
          <w:szCs w:val="32"/>
        </w:rPr>
        <w:t>Silver award</w:t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0851138A" w:rsidR="00AF51E5" w:rsidRPr="00AF51E5" w:rsidRDefault="00B00FE2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We’re all with you on the road back</w:t>
            </w:r>
            <w:r w:rsidR="00FE7CFD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6A406FA2" w:rsidR="00FC3949" w:rsidRPr="00C3433F" w:rsidRDefault="00B00FE2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More than a medical facility, Windsor is a community of caring. We’ll be there to guide you, support you and fuel your recovery so you can feel </w:t>
            </w:r>
            <w:r w:rsidRPr="00B00FE2">
              <w:rPr>
                <w:rFonts w:ascii="Arial" w:hAnsi="Arial" w:cs="Arial"/>
                <w:b w:val="0"/>
                <w:i/>
                <w:sz w:val="22"/>
              </w:rPr>
              <w:t>and live</w:t>
            </w:r>
            <w:r>
              <w:rPr>
                <w:rFonts w:ascii="Arial" w:hAnsi="Arial" w:cs="Arial"/>
                <w:b w:val="0"/>
                <w:sz w:val="22"/>
              </w:rPr>
              <w:t xml:space="preserve"> better.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670CA3A" w:rsidR="008D3C00" w:rsidRPr="00F632A9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</w:p>
          <w:p w14:paraId="0BC4F211" w14:textId="397CA91E" w:rsidR="008D3C00" w:rsidRPr="00F815A8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Activities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7"/>
      </w:tblGrid>
      <w:tr w:rsidR="00CD2844" w:rsidRPr="002632DD" w14:paraId="7AAB21D7" w14:textId="77777777" w:rsidTr="007D1BFD">
        <w:tc>
          <w:tcPr>
            <w:tcW w:w="4693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667" w:type="dxa"/>
          </w:tcPr>
          <w:p w14:paraId="0DDB7D38" w14:textId="1F07340A" w:rsidR="007D1BFD" w:rsidRPr="007D1BFD" w:rsidRDefault="00B342C4" w:rsidP="007D1BFD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Services that say, “there’s no one quite like you.”</w:t>
            </w:r>
          </w:p>
          <w:p w14:paraId="11732909" w14:textId="46F481AC" w:rsidR="00584F87" w:rsidRPr="007D1BFD" w:rsidRDefault="007D1BFD" w:rsidP="007D1BFD">
            <w:pPr>
              <w:rPr>
                <w:rFonts w:cs="Arial"/>
              </w:rPr>
            </w:pPr>
            <w:r w:rsidRPr="007D1BFD">
              <w:rPr>
                <w:rFonts w:cs="Arial"/>
              </w:rPr>
              <w:t xml:space="preserve">From </w:t>
            </w:r>
            <w:r w:rsidR="00E61145">
              <w:rPr>
                <w:rFonts w:cs="Arial"/>
              </w:rPr>
              <w:t>specialized cardiac and pulmonary care to extensive rehabilitative capabilities,</w:t>
            </w:r>
            <w:r w:rsidRPr="007D1BFD">
              <w:rPr>
                <w:rFonts w:cs="Arial"/>
              </w:rPr>
              <w:t xml:space="preserve"> we</w:t>
            </w:r>
            <w:r w:rsidR="00E61145">
              <w:rPr>
                <w:rFonts w:cs="Arial"/>
              </w:rPr>
              <w:t xml:space="preserve"> have an abundant menu of care</w:t>
            </w:r>
            <w:r w:rsidRPr="007D1BFD">
              <w:rPr>
                <w:rFonts w:cs="Arial"/>
              </w:rPr>
              <w:t>.</w:t>
            </w:r>
            <w:r w:rsidR="00E61145">
              <w:rPr>
                <w:rFonts w:cs="Arial"/>
              </w:rPr>
              <w:t xml:space="preserve"> We strive to provide the highest level of personalized therapies for your best results.</w:t>
            </w:r>
          </w:p>
          <w:p w14:paraId="75FF747E" w14:textId="7EAD429B" w:rsidR="00FC3949" w:rsidRPr="00995F00" w:rsidRDefault="00AF51E5" w:rsidP="00AF51E5">
            <w:pPr>
              <w:rPr>
                <w:rFonts w:cs="Arial"/>
              </w:rPr>
            </w:pPr>
            <w:r w:rsidRPr="00995F00">
              <w:rPr>
                <w:rFonts w:cs="Arial"/>
                <w:bCs/>
                <w:color w:val="0000FF"/>
              </w:rPr>
              <w:t xml:space="preserve"> </w:t>
            </w:r>
            <w:r w:rsidR="00FC3949" w:rsidRPr="00995F00">
              <w:rPr>
                <w:rFonts w:cs="Arial"/>
                <w:bCs/>
                <w:color w:val="0000FF"/>
              </w:rPr>
              <w:t>[Button]</w:t>
            </w:r>
            <w:r w:rsidR="00FC3949" w:rsidRPr="00995F00">
              <w:rPr>
                <w:rFonts w:cs="Arial"/>
              </w:rPr>
              <w:t xml:space="preserve"> </w:t>
            </w:r>
            <w:r w:rsidR="00FC3949" w:rsidRPr="00995F00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995F00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05C0345F" w:rsidR="00FC3949" w:rsidRPr="00F815A8" w:rsidRDefault="00F11A4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</w:t>
      </w:r>
      <w:r w:rsidR="00D02A9E">
        <w:rPr>
          <w:rFonts w:ascii="Arial" w:hAnsi="Arial" w:cs="Arial"/>
          <w:sz w:val="28"/>
        </w:rPr>
        <w:t xml:space="preserve">ecuperating </w:t>
      </w:r>
      <w:r>
        <w:rPr>
          <w:rFonts w:ascii="Arial" w:hAnsi="Arial" w:cs="Arial"/>
          <w:sz w:val="28"/>
        </w:rPr>
        <w:t xml:space="preserve">at </w:t>
      </w:r>
      <w:r w:rsidR="00B342C4">
        <w:rPr>
          <w:rFonts w:ascii="Arial" w:hAnsi="Arial" w:cs="Arial"/>
          <w:sz w:val="28"/>
        </w:rPr>
        <w:t>Windsor</w:t>
      </w:r>
      <w:r>
        <w:rPr>
          <w:rFonts w:ascii="Arial" w:hAnsi="Arial" w:cs="Arial"/>
          <w:sz w:val="28"/>
        </w:rPr>
        <w:t xml:space="preserve"> is </w:t>
      </w:r>
      <w:r w:rsidR="00D02A9E">
        <w:rPr>
          <w:rFonts w:ascii="Arial" w:hAnsi="Arial" w:cs="Arial"/>
          <w:sz w:val="28"/>
        </w:rPr>
        <w:t>truly</w:t>
      </w:r>
      <w:r w:rsidR="006B4C60">
        <w:rPr>
          <w:rFonts w:ascii="Arial" w:hAnsi="Arial" w:cs="Arial"/>
          <w:sz w:val="28"/>
        </w:rPr>
        <w:t xml:space="preserve">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94700E9" w:rsidR="00C95DE4" w:rsidRPr="004B1E5D" w:rsidRDefault="00324082" w:rsidP="00C95DE4">
      <w:pPr>
        <w:rPr>
          <w:rFonts w:cs="Arial"/>
          <w:noProof/>
        </w:rPr>
      </w:pPr>
      <w:r>
        <w:rPr>
          <w:rFonts w:cs="Arial"/>
          <w:noProof/>
        </w:rPr>
        <w:t>Movies? Crafts?</w:t>
      </w:r>
      <w:r w:rsidR="00DC7517">
        <w:rPr>
          <w:rFonts w:cs="Arial"/>
          <w:noProof/>
        </w:rPr>
        <w:t xml:space="preserve"> </w:t>
      </w:r>
      <w:r>
        <w:rPr>
          <w:rFonts w:cs="Arial"/>
          <w:noProof/>
        </w:rPr>
        <w:t>Outings to museums? Enjoying church services?</w:t>
      </w:r>
      <w:r w:rsidR="007D1BFD">
        <w:rPr>
          <w:rFonts w:cs="Arial"/>
          <w:noProof/>
        </w:rPr>
        <w:t xml:space="preserve"> </w:t>
      </w:r>
      <w:r w:rsidR="008D7711"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</w:t>
      </w:r>
      <w:r w:rsidR="008D4DF3">
        <w:rPr>
          <w:rFonts w:cs="Arial"/>
          <w:noProof/>
        </w:rPr>
        <w:t xml:space="preserve">all </w:t>
      </w:r>
      <w:r w:rsidR="00DD5217">
        <w:rPr>
          <w:rFonts w:cs="Arial"/>
          <w:noProof/>
        </w:rPr>
        <w:t>here to help you heal. See how our</w:t>
      </w:r>
      <w:r w:rsidR="00AF51E5">
        <w:rPr>
          <w:rFonts w:cs="Arial"/>
          <w:noProof/>
        </w:rPr>
        <w:t xml:space="preserve"> Life Enrichment program</w:t>
      </w:r>
      <w:r w:rsidR="00DD5217">
        <w:rPr>
          <w:rFonts w:cs="Arial"/>
          <w:noProof/>
        </w:rPr>
        <w:t xml:space="preserve"> can help you stay motivated to get well</w:t>
      </w:r>
      <w:r w:rsidR="008D4DF3">
        <w:rPr>
          <w:rFonts w:cs="Arial"/>
          <w:noProof/>
        </w:rPr>
        <w:t>.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3BC11A2" w:rsidR="00384201" w:rsidRPr="00727AEB" w:rsidRDefault="00F11A4A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/>
                <w:sz w:val="28"/>
              </w:rPr>
              <w:t>Take a</w:t>
            </w:r>
            <w:r w:rsidR="00D02A9E">
              <w:rPr>
                <w:rFonts w:ascii="Arial" w:hAnsi="Arial" w:cs="Arial"/>
                <w:sz w:val="28"/>
              </w:rPr>
              <w:t xml:space="preserve"> </w:t>
            </w:r>
            <w:r w:rsidR="007D1BFD">
              <w:rPr>
                <w:rFonts w:ascii="Arial" w:hAnsi="Arial" w:cs="Arial"/>
                <w:sz w:val="28"/>
              </w:rPr>
              <w:t>look</w:t>
            </w:r>
            <w:proofErr w:type="gramEnd"/>
            <w:r w:rsidR="00D02A9E">
              <w:rPr>
                <w:rFonts w:ascii="Arial" w:hAnsi="Arial" w:cs="Arial"/>
                <w:sz w:val="28"/>
              </w:rPr>
              <w:t xml:space="preserve"> </w:t>
            </w:r>
            <w:r w:rsidR="00324082">
              <w:rPr>
                <w:rFonts w:ascii="Arial" w:hAnsi="Arial" w:cs="Arial"/>
                <w:sz w:val="28"/>
              </w:rPr>
              <w:t>inside Windsor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3C15E596" w:rsidR="00FC3949" w:rsidRPr="001F318D" w:rsidRDefault="00F11A4A" w:rsidP="00FC3949">
            <w:pPr>
              <w:rPr>
                <w:rFonts w:cs="Arial"/>
              </w:rPr>
            </w:pPr>
            <w:r>
              <w:rPr>
                <w:rFonts w:cs="Arial"/>
              </w:rPr>
              <w:t>Our</w:t>
            </w:r>
            <w:r w:rsidR="00DC7517">
              <w:rPr>
                <w:rFonts w:cs="Arial"/>
              </w:rPr>
              <w:t xml:space="preserve"> handy virtual tour </w:t>
            </w:r>
            <w:r>
              <w:rPr>
                <w:rFonts w:cs="Arial"/>
              </w:rPr>
              <w:t xml:space="preserve">provides great views of </w:t>
            </w:r>
            <w:r w:rsidR="00324082">
              <w:rPr>
                <w:rFonts w:cs="Arial"/>
              </w:rPr>
              <w:t>Windsor</w:t>
            </w:r>
            <w:r w:rsidR="00A219CF">
              <w:rPr>
                <w:rFonts w:cs="Arial"/>
              </w:rPr>
              <w:t xml:space="preserve"> </w:t>
            </w:r>
            <w:r w:rsidR="00DC7517">
              <w:rPr>
                <w:rFonts w:cs="Arial"/>
              </w:rPr>
              <w:t>Health and Rehabilitation.</w:t>
            </w:r>
            <w:r w:rsidR="0045287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Just click around to see our</w:t>
            </w:r>
            <w:r w:rsidR="004F744E">
              <w:rPr>
                <w:rFonts w:cs="Arial"/>
              </w:rPr>
              <w:t xml:space="preserve"> </w:t>
            </w:r>
            <w:r w:rsidR="007D1BFD">
              <w:rPr>
                <w:rFonts w:cs="Arial"/>
              </w:rPr>
              <w:t>resident</w:t>
            </w:r>
            <w:r w:rsidR="00A219CF">
              <w:rPr>
                <w:rFonts w:cs="Arial"/>
              </w:rPr>
              <w:t xml:space="preserve"> </w:t>
            </w:r>
            <w:r w:rsidR="00324082">
              <w:rPr>
                <w:rFonts w:cs="Arial"/>
              </w:rPr>
              <w:t>rooms</w:t>
            </w:r>
            <w:r w:rsidR="00A219CF">
              <w:rPr>
                <w:rFonts w:cs="Arial"/>
              </w:rPr>
              <w:t xml:space="preserve">, </w:t>
            </w:r>
            <w:r w:rsidR="00324082">
              <w:rPr>
                <w:rFonts w:cs="Arial"/>
              </w:rPr>
              <w:t>sunny hallway and pleasant dining room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6737DE97" w:rsidR="00321A62" w:rsidRPr="00727AEB" w:rsidRDefault="00324082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the latest caregiver and health news</w:t>
            </w:r>
            <w:r w:rsidR="002B0598">
              <w:rPr>
                <w:rFonts w:ascii="Arial" w:hAnsi="Arial" w:cs="Arial"/>
                <w:sz w:val="28"/>
              </w:rPr>
              <w:t>:</w:t>
            </w:r>
            <w:r w:rsidR="00BB7A1B" w:rsidRPr="00EA3DA5">
              <w:rPr>
                <w:rFonts w:ascii="Arial" w:hAnsi="Arial" w:cs="Arial"/>
                <w:sz w:val="28"/>
              </w:rPr>
              <w:t xml:space="preserve"> </w:t>
            </w:r>
            <w:r w:rsidR="002B0598">
              <w:rPr>
                <w:rFonts w:ascii="Arial" w:hAnsi="Arial" w:cs="Arial"/>
                <w:sz w:val="28"/>
              </w:rPr>
              <w:t>V</w:t>
            </w:r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8D4DF3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5B84F366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805041">
        <w:rPr>
          <w:rFonts w:ascii="Arial" w:hAnsi="Arial" w:cs="Arial"/>
          <w:sz w:val="28"/>
        </w:rPr>
        <w:t>Windsor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150A8C5C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</w:t>
      </w:r>
      <w:r w:rsidR="00805041" w:rsidRPr="003B723C">
        <w:rPr>
          <w:rFonts w:cs="Arial"/>
          <w:szCs w:val="22"/>
        </w:rPr>
        <w:t xml:space="preserve">Call </w:t>
      </w:r>
      <w:r w:rsidR="00805041" w:rsidRPr="00805041">
        <w:rPr>
          <w:rFonts w:cs="Arial"/>
          <w:noProof/>
          <w:szCs w:val="22"/>
        </w:rPr>
        <w:t>(904) 964-3383</w:t>
      </w:r>
      <w:r w:rsidR="0080504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50B7736C" w14:textId="2C1EAED1" w:rsidR="00805041" w:rsidRPr="006659C9" w:rsidRDefault="00805041" w:rsidP="00805041">
      <w:pPr>
        <w:spacing w:after="0"/>
        <w:rPr>
          <w:rFonts w:cs="Arial"/>
          <w:noProof/>
          <w:szCs w:val="22"/>
        </w:rPr>
      </w:pPr>
      <w:r w:rsidRPr="00805041">
        <w:rPr>
          <w:rFonts w:cs="Arial"/>
          <w:noProof/>
          <w:szCs w:val="22"/>
        </w:rPr>
        <w:t>(904) 964-3383</w:t>
      </w:r>
    </w:p>
    <w:p w14:paraId="2216910E" w14:textId="2E5450E8" w:rsidR="00805041" w:rsidRPr="00805041" w:rsidRDefault="00805041" w:rsidP="007337EE">
      <w:pPr>
        <w:spacing w:after="0"/>
        <w:rPr>
          <w:rFonts w:cs="Arial"/>
          <w:noProof/>
          <w:szCs w:val="22"/>
        </w:rPr>
      </w:pPr>
      <w:r w:rsidRPr="00805041">
        <w:rPr>
          <w:rFonts w:cs="Arial"/>
          <w:noProof/>
          <w:szCs w:val="22"/>
        </w:rPr>
        <w:t>602 E. Laura Street</w:t>
      </w:r>
      <w:r w:rsidRPr="00805041">
        <w:rPr>
          <w:rFonts w:cs="Arial"/>
          <w:noProof/>
          <w:szCs w:val="22"/>
        </w:rPr>
        <w:t xml:space="preserve"> </w:t>
      </w:r>
    </w:p>
    <w:p w14:paraId="48E61679" w14:textId="56C78181" w:rsidR="00246F0A" w:rsidRPr="00805041" w:rsidRDefault="00805041" w:rsidP="007337EE">
      <w:pPr>
        <w:spacing w:after="0"/>
        <w:rPr>
          <w:rFonts w:cs="Arial"/>
          <w:noProof/>
          <w:szCs w:val="22"/>
        </w:rPr>
      </w:pPr>
      <w:r w:rsidRPr="00805041">
        <w:rPr>
          <w:rFonts w:cs="Arial"/>
          <w:noProof/>
          <w:szCs w:val="22"/>
        </w:rPr>
        <w:t>Starke, FL 32091</w:t>
      </w:r>
    </w:p>
    <w:p w14:paraId="3EC00D47" w14:textId="77777777" w:rsidR="00805041" w:rsidRDefault="00805041" w:rsidP="007337EE">
      <w:pPr>
        <w:spacing w:after="0"/>
        <w:rPr>
          <w:rFonts w:cs="Arial"/>
          <w:color w:val="0000FF"/>
        </w:rPr>
      </w:pPr>
    </w:p>
    <w:p w14:paraId="4FED7C26" w14:textId="3FF2BD30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444E8FDF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805041">
        <w:rPr>
          <w:rFonts w:cs="Arial"/>
        </w:rPr>
        <w:t>Windsor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D910" w14:textId="77777777" w:rsidR="00AD1E98" w:rsidRDefault="00AD1E98" w:rsidP="00404D94">
      <w:r>
        <w:separator/>
      </w:r>
    </w:p>
  </w:endnote>
  <w:endnote w:type="continuationSeparator" w:id="0">
    <w:p w14:paraId="5ADEF709" w14:textId="77777777" w:rsidR="00AD1E98" w:rsidRDefault="00AD1E98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37DC5" w14:textId="77777777" w:rsidR="00AD1E98" w:rsidRDefault="00AD1E98" w:rsidP="00404D94">
      <w:r>
        <w:separator/>
      </w:r>
    </w:p>
  </w:footnote>
  <w:footnote w:type="continuationSeparator" w:id="0">
    <w:p w14:paraId="05C49137" w14:textId="77777777" w:rsidR="00AD1E98" w:rsidRDefault="00AD1E98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24082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24082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3FB7B9D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A51D9">
      <w:rPr>
        <w:noProof/>
        <w:color w:val="A6A6A6" w:themeColor="background1" w:themeShade="A6"/>
        <w:sz w:val="18"/>
        <w:szCs w:val="18"/>
      </w:rPr>
      <w:t>4/28/19 1:26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E3FDC"/>
    <w:multiLevelType w:val="hybridMultilevel"/>
    <w:tmpl w:val="2F08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06482"/>
    <w:rsid w:val="00012781"/>
    <w:rsid w:val="00015EF5"/>
    <w:rsid w:val="00023084"/>
    <w:rsid w:val="00031349"/>
    <w:rsid w:val="00034822"/>
    <w:rsid w:val="00042CF3"/>
    <w:rsid w:val="00063948"/>
    <w:rsid w:val="00076B91"/>
    <w:rsid w:val="00077D6E"/>
    <w:rsid w:val="000855D4"/>
    <w:rsid w:val="00095F45"/>
    <w:rsid w:val="000961C2"/>
    <w:rsid w:val="0009780E"/>
    <w:rsid w:val="00097968"/>
    <w:rsid w:val="000A04B5"/>
    <w:rsid w:val="000A08CA"/>
    <w:rsid w:val="000A10EA"/>
    <w:rsid w:val="000A52DA"/>
    <w:rsid w:val="000A6BC7"/>
    <w:rsid w:val="000B5E8C"/>
    <w:rsid w:val="000C28A5"/>
    <w:rsid w:val="000D5A35"/>
    <w:rsid w:val="000D6F6C"/>
    <w:rsid w:val="000E059C"/>
    <w:rsid w:val="000E066E"/>
    <w:rsid w:val="000F0A6A"/>
    <w:rsid w:val="00103AA1"/>
    <w:rsid w:val="00112212"/>
    <w:rsid w:val="00112F83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6652"/>
    <w:rsid w:val="001C77D2"/>
    <w:rsid w:val="001D1188"/>
    <w:rsid w:val="001D3913"/>
    <w:rsid w:val="001E1A58"/>
    <w:rsid w:val="001E367A"/>
    <w:rsid w:val="001F1C9A"/>
    <w:rsid w:val="001F318D"/>
    <w:rsid w:val="001F563A"/>
    <w:rsid w:val="001F7CEB"/>
    <w:rsid w:val="002100BB"/>
    <w:rsid w:val="00210EED"/>
    <w:rsid w:val="002116D0"/>
    <w:rsid w:val="002154ED"/>
    <w:rsid w:val="002219DF"/>
    <w:rsid w:val="00224AAD"/>
    <w:rsid w:val="00226EA7"/>
    <w:rsid w:val="00240886"/>
    <w:rsid w:val="00246F0A"/>
    <w:rsid w:val="00250879"/>
    <w:rsid w:val="002632DD"/>
    <w:rsid w:val="00265295"/>
    <w:rsid w:val="00267A6A"/>
    <w:rsid w:val="00293DEE"/>
    <w:rsid w:val="00297609"/>
    <w:rsid w:val="00297C69"/>
    <w:rsid w:val="002A0F9D"/>
    <w:rsid w:val="002B0598"/>
    <w:rsid w:val="002B4B77"/>
    <w:rsid w:val="002C1761"/>
    <w:rsid w:val="002C66DF"/>
    <w:rsid w:val="002C7BBB"/>
    <w:rsid w:val="002D5A64"/>
    <w:rsid w:val="002F15F6"/>
    <w:rsid w:val="002F3C7A"/>
    <w:rsid w:val="002F7101"/>
    <w:rsid w:val="003155FB"/>
    <w:rsid w:val="00317814"/>
    <w:rsid w:val="00317E14"/>
    <w:rsid w:val="00321A62"/>
    <w:rsid w:val="0032408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5F50"/>
    <w:rsid w:val="003B6CB1"/>
    <w:rsid w:val="003B723C"/>
    <w:rsid w:val="003D5C15"/>
    <w:rsid w:val="003E2501"/>
    <w:rsid w:val="003E719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46C27"/>
    <w:rsid w:val="0045287D"/>
    <w:rsid w:val="00456102"/>
    <w:rsid w:val="00472D5B"/>
    <w:rsid w:val="00474517"/>
    <w:rsid w:val="00477773"/>
    <w:rsid w:val="00480927"/>
    <w:rsid w:val="0049039B"/>
    <w:rsid w:val="0049477C"/>
    <w:rsid w:val="004A4758"/>
    <w:rsid w:val="004A64DA"/>
    <w:rsid w:val="004B1E5D"/>
    <w:rsid w:val="004B267A"/>
    <w:rsid w:val="004D35D1"/>
    <w:rsid w:val="004E0C77"/>
    <w:rsid w:val="004E37E0"/>
    <w:rsid w:val="004E5272"/>
    <w:rsid w:val="004E78ED"/>
    <w:rsid w:val="004F1CEF"/>
    <w:rsid w:val="004F34E4"/>
    <w:rsid w:val="004F54D8"/>
    <w:rsid w:val="004F71F0"/>
    <w:rsid w:val="004F744E"/>
    <w:rsid w:val="005006AF"/>
    <w:rsid w:val="005008CF"/>
    <w:rsid w:val="005101C9"/>
    <w:rsid w:val="005116E7"/>
    <w:rsid w:val="00514366"/>
    <w:rsid w:val="005158D1"/>
    <w:rsid w:val="00521677"/>
    <w:rsid w:val="005264D7"/>
    <w:rsid w:val="00540071"/>
    <w:rsid w:val="00546116"/>
    <w:rsid w:val="00546BCB"/>
    <w:rsid w:val="00553B84"/>
    <w:rsid w:val="0055683E"/>
    <w:rsid w:val="005772D4"/>
    <w:rsid w:val="00584F87"/>
    <w:rsid w:val="005A6B29"/>
    <w:rsid w:val="005A7D27"/>
    <w:rsid w:val="005B1B34"/>
    <w:rsid w:val="005B1D08"/>
    <w:rsid w:val="005B41BB"/>
    <w:rsid w:val="005B602A"/>
    <w:rsid w:val="005C2A58"/>
    <w:rsid w:val="005E48DC"/>
    <w:rsid w:val="005F0429"/>
    <w:rsid w:val="005F11D5"/>
    <w:rsid w:val="00614F08"/>
    <w:rsid w:val="0061519A"/>
    <w:rsid w:val="00625FE7"/>
    <w:rsid w:val="00627E58"/>
    <w:rsid w:val="00631B9F"/>
    <w:rsid w:val="00632285"/>
    <w:rsid w:val="006521BE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8337F"/>
    <w:rsid w:val="0068359D"/>
    <w:rsid w:val="006874C4"/>
    <w:rsid w:val="0069759E"/>
    <w:rsid w:val="006B4C60"/>
    <w:rsid w:val="006B5122"/>
    <w:rsid w:val="006C4A13"/>
    <w:rsid w:val="006C74D8"/>
    <w:rsid w:val="006D2ED3"/>
    <w:rsid w:val="006D51B7"/>
    <w:rsid w:val="006F0E4D"/>
    <w:rsid w:val="006F5C16"/>
    <w:rsid w:val="006F6057"/>
    <w:rsid w:val="00702F34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36FA2"/>
    <w:rsid w:val="00742ED2"/>
    <w:rsid w:val="00745331"/>
    <w:rsid w:val="00751A5E"/>
    <w:rsid w:val="00772FB3"/>
    <w:rsid w:val="00782428"/>
    <w:rsid w:val="00793F12"/>
    <w:rsid w:val="007A1BF0"/>
    <w:rsid w:val="007A4ECF"/>
    <w:rsid w:val="007A4F95"/>
    <w:rsid w:val="007A51D9"/>
    <w:rsid w:val="007A5785"/>
    <w:rsid w:val="007B3537"/>
    <w:rsid w:val="007C708A"/>
    <w:rsid w:val="007D1BFD"/>
    <w:rsid w:val="007D6E65"/>
    <w:rsid w:val="007E3B21"/>
    <w:rsid w:val="007F0125"/>
    <w:rsid w:val="007F6DD0"/>
    <w:rsid w:val="00805041"/>
    <w:rsid w:val="00806F23"/>
    <w:rsid w:val="008072A1"/>
    <w:rsid w:val="008129C5"/>
    <w:rsid w:val="00826606"/>
    <w:rsid w:val="00852482"/>
    <w:rsid w:val="00855282"/>
    <w:rsid w:val="00855C8C"/>
    <w:rsid w:val="00861DF7"/>
    <w:rsid w:val="00861EF3"/>
    <w:rsid w:val="00863644"/>
    <w:rsid w:val="0086769A"/>
    <w:rsid w:val="00881DE5"/>
    <w:rsid w:val="0088313E"/>
    <w:rsid w:val="008870A8"/>
    <w:rsid w:val="00893037"/>
    <w:rsid w:val="008A557A"/>
    <w:rsid w:val="008B11C6"/>
    <w:rsid w:val="008B765C"/>
    <w:rsid w:val="008C1899"/>
    <w:rsid w:val="008C5C2D"/>
    <w:rsid w:val="008D3C00"/>
    <w:rsid w:val="008D4DF3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95F00"/>
    <w:rsid w:val="009C091B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151AC"/>
    <w:rsid w:val="00A219CF"/>
    <w:rsid w:val="00A278E7"/>
    <w:rsid w:val="00A319C4"/>
    <w:rsid w:val="00A3374A"/>
    <w:rsid w:val="00A36689"/>
    <w:rsid w:val="00A41F5C"/>
    <w:rsid w:val="00A46DA0"/>
    <w:rsid w:val="00A53CCC"/>
    <w:rsid w:val="00A71F03"/>
    <w:rsid w:val="00A82952"/>
    <w:rsid w:val="00A87F1F"/>
    <w:rsid w:val="00A90F62"/>
    <w:rsid w:val="00A92CC7"/>
    <w:rsid w:val="00A97B8A"/>
    <w:rsid w:val="00AB2FF0"/>
    <w:rsid w:val="00AB6B0E"/>
    <w:rsid w:val="00AC2E02"/>
    <w:rsid w:val="00AC31E9"/>
    <w:rsid w:val="00AC3281"/>
    <w:rsid w:val="00AD1E98"/>
    <w:rsid w:val="00AD29F5"/>
    <w:rsid w:val="00AD5FA9"/>
    <w:rsid w:val="00AD7CAC"/>
    <w:rsid w:val="00AE2DB2"/>
    <w:rsid w:val="00AE4B9C"/>
    <w:rsid w:val="00AE6723"/>
    <w:rsid w:val="00AF3A59"/>
    <w:rsid w:val="00AF44A1"/>
    <w:rsid w:val="00AF51E5"/>
    <w:rsid w:val="00B00FE2"/>
    <w:rsid w:val="00B01B22"/>
    <w:rsid w:val="00B01ED0"/>
    <w:rsid w:val="00B170B7"/>
    <w:rsid w:val="00B31DF2"/>
    <w:rsid w:val="00B338E0"/>
    <w:rsid w:val="00B342C4"/>
    <w:rsid w:val="00B34E5B"/>
    <w:rsid w:val="00B539B7"/>
    <w:rsid w:val="00B53D12"/>
    <w:rsid w:val="00B55BC8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917B7"/>
    <w:rsid w:val="00BA096E"/>
    <w:rsid w:val="00BA3E5D"/>
    <w:rsid w:val="00BA49B6"/>
    <w:rsid w:val="00BB24F5"/>
    <w:rsid w:val="00BB7154"/>
    <w:rsid w:val="00BB7A1B"/>
    <w:rsid w:val="00BC7CA0"/>
    <w:rsid w:val="00BC7E31"/>
    <w:rsid w:val="00BD01C9"/>
    <w:rsid w:val="00BD41DF"/>
    <w:rsid w:val="00BD670A"/>
    <w:rsid w:val="00BE13EA"/>
    <w:rsid w:val="00BE241E"/>
    <w:rsid w:val="00BE33F1"/>
    <w:rsid w:val="00BE3E87"/>
    <w:rsid w:val="00BE6467"/>
    <w:rsid w:val="00BF4B10"/>
    <w:rsid w:val="00BF7892"/>
    <w:rsid w:val="00C00CD5"/>
    <w:rsid w:val="00C03C81"/>
    <w:rsid w:val="00C03FC0"/>
    <w:rsid w:val="00C0550C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1C71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B76EB"/>
    <w:rsid w:val="00CB7E92"/>
    <w:rsid w:val="00CC2271"/>
    <w:rsid w:val="00CC3FE7"/>
    <w:rsid w:val="00CC5E7E"/>
    <w:rsid w:val="00CD2844"/>
    <w:rsid w:val="00CE0B79"/>
    <w:rsid w:val="00CE7A81"/>
    <w:rsid w:val="00CF70A3"/>
    <w:rsid w:val="00D02A9E"/>
    <w:rsid w:val="00D066AA"/>
    <w:rsid w:val="00D0768D"/>
    <w:rsid w:val="00D14023"/>
    <w:rsid w:val="00D23762"/>
    <w:rsid w:val="00D273DB"/>
    <w:rsid w:val="00D32C7C"/>
    <w:rsid w:val="00D3543A"/>
    <w:rsid w:val="00D3587F"/>
    <w:rsid w:val="00D436FC"/>
    <w:rsid w:val="00D44565"/>
    <w:rsid w:val="00D508C0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C7517"/>
    <w:rsid w:val="00DD08C8"/>
    <w:rsid w:val="00DD3C0C"/>
    <w:rsid w:val="00DD5217"/>
    <w:rsid w:val="00DE22E7"/>
    <w:rsid w:val="00DE6FFB"/>
    <w:rsid w:val="00DE78D1"/>
    <w:rsid w:val="00E07764"/>
    <w:rsid w:val="00E1021D"/>
    <w:rsid w:val="00E14CF5"/>
    <w:rsid w:val="00E2418B"/>
    <w:rsid w:val="00E3798D"/>
    <w:rsid w:val="00E40CD3"/>
    <w:rsid w:val="00E61145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1A4A"/>
    <w:rsid w:val="00F127F6"/>
    <w:rsid w:val="00F15643"/>
    <w:rsid w:val="00F27235"/>
    <w:rsid w:val="00F3217D"/>
    <w:rsid w:val="00F36A49"/>
    <w:rsid w:val="00F44BF3"/>
    <w:rsid w:val="00F55EDD"/>
    <w:rsid w:val="00F632A9"/>
    <w:rsid w:val="00F639D7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3324"/>
    <w:rsid w:val="00FE35DB"/>
    <w:rsid w:val="00FE407A"/>
    <w:rsid w:val="00FE7778"/>
    <w:rsid w:val="00FE7CFD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42</TotalTime>
  <Pages>3</Pages>
  <Words>479</Words>
  <Characters>2733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9</cp:revision>
  <cp:lastPrinted>2016-04-19T21:48:00Z</cp:lastPrinted>
  <dcterms:created xsi:type="dcterms:W3CDTF">2019-04-28T21:55:00Z</dcterms:created>
  <dcterms:modified xsi:type="dcterms:W3CDTF">2019-04-28T23:39:00Z</dcterms:modified>
</cp:coreProperties>
</file>