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747E5" w14:textId="6BDDB5EF" w:rsidR="001E23AF" w:rsidRPr="00404D94" w:rsidRDefault="00652D0C" w:rsidP="001E23AF">
      <w:pPr>
        <w:rPr>
          <w:sz w:val="48"/>
          <w:szCs w:val="48"/>
        </w:rPr>
      </w:pPr>
      <w:r>
        <w:rPr>
          <w:b/>
          <w:sz w:val="48"/>
          <w:szCs w:val="48"/>
        </w:rPr>
        <w:t>Yahoo! Ad</w:t>
      </w:r>
      <w:r w:rsidR="001940D7">
        <w:rPr>
          <w:b/>
          <w:sz w:val="48"/>
          <w:szCs w:val="48"/>
        </w:rPr>
        <w:t xml:space="preserve"> </w:t>
      </w:r>
      <w:r w:rsidR="00294633">
        <w:rPr>
          <w:b/>
          <w:sz w:val="48"/>
          <w:szCs w:val="48"/>
        </w:rPr>
        <w:t>08</w:t>
      </w:r>
      <w:r w:rsidR="001E23AF" w:rsidRPr="00A647FC">
        <w:rPr>
          <w:color w:val="BFBFBF" w:themeColor="background1" w:themeShade="BF"/>
          <w:sz w:val="48"/>
          <w:szCs w:val="48"/>
        </w:rPr>
        <w:t>_d1</w:t>
      </w:r>
    </w:p>
    <w:p w14:paraId="755DCD91" w14:textId="43C8BE04" w:rsidR="001E23AF" w:rsidRDefault="00294633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Huron Regional Medical Center</w:t>
      </w:r>
      <w:r w:rsidR="008D6B8E">
        <w:rPr>
          <w:sz w:val="36"/>
          <w:szCs w:val="36"/>
        </w:rPr>
        <w:t xml:space="preserve"> </w:t>
      </w:r>
    </w:p>
    <w:p w14:paraId="3CDDDC01" w14:textId="56E31F8A" w:rsidR="001E23AF" w:rsidRPr="001F4F5A" w:rsidRDefault="001F4F5A" w:rsidP="001F4F5A">
      <w:pPr>
        <w:jc w:val="center"/>
        <w:rPr>
          <w:b/>
          <w:sz w:val="36"/>
          <w:szCs w:val="36"/>
        </w:rPr>
      </w:pPr>
      <w:r w:rsidRPr="001F4F5A">
        <w:rPr>
          <w:b/>
          <w:sz w:val="36"/>
          <w:szCs w:val="36"/>
        </w:rPr>
        <w:t>About Yahoo! “Native” Ads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82D21" w:rsidRPr="00C82D21" w14:paraId="6CA04FB2" w14:textId="77777777" w:rsidTr="00C82D21">
        <w:tc>
          <w:tcPr>
            <w:tcW w:w="2335" w:type="dxa"/>
          </w:tcPr>
          <w:p w14:paraId="42F39117" w14:textId="67C9F1D1" w:rsidR="00C82D21" w:rsidRPr="00C82D21" w:rsidRDefault="00C82D21" w:rsidP="00B80453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MAIN IMAGE</w:t>
            </w:r>
            <w:r w:rsidRPr="00C82D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</w:t>
            </w:r>
          </w:p>
        </w:tc>
        <w:tc>
          <w:tcPr>
            <w:tcW w:w="7015" w:type="dxa"/>
          </w:tcPr>
          <w:p w14:paraId="2512828B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1200x627 image</w:t>
            </w:r>
          </w:p>
          <w:p w14:paraId="5226E44A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Wide aspect ratio main image.</w:t>
            </w:r>
          </w:p>
          <w:p w14:paraId="1511F2E7" w14:textId="3910C3E6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 xml:space="preserve">Asset Name: </w:t>
            </w:r>
            <w:proofErr w:type="spellStart"/>
            <w:r w:rsidRPr="00C82D21">
              <w:rPr>
                <w:rFonts w:ascii="Arial Narrow" w:hAnsi="Arial Narrow"/>
                <w:sz w:val="20"/>
                <w:szCs w:val="20"/>
              </w:rPr>
              <w:t>secHqImage</w:t>
            </w:r>
            <w:proofErr w:type="spellEnd"/>
          </w:p>
        </w:tc>
      </w:tr>
      <w:tr w:rsidR="00C82D21" w:rsidRPr="00C82D21" w14:paraId="51C01364" w14:textId="77777777" w:rsidTr="00C82D21">
        <w:tc>
          <w:tcPr>
            <w:tcW w:w="2335" w:type="dxa"/>
          </w:tcPr>
          <w:p w14:paraId="5D1E6051" w14:textId="3117DFAD" w:rsidR="00C82D21" w:rsidRPr="00C82D21" w:rsidRDefault="00C82D21" w:rsidP="00B80453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ICON IMAGE</w:t>
            </w:r>
            <w:r w:rsidRPr="00C82D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</w:t>
            </w:r>
          </w:p>
        </w:tc>
        <w:tc>
          <w:tcPr>
            <w:tcW w:w="7015" w:type="dxa"/>
          </w:tcPr>
          <w:p w14:paraId="6287FB5A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82x82 max, may be slightly smaller</w:t>
            </w:r>
          </w:p>
          <w:p w14:paraId="15C2A409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For app advertisers, this is the app icon</w:t>
            </w:r>
          </w:p>
          <w:p w14:paraId="7161D89E" w14:textId="671BACCF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 xml:space="preserve">Asset Name: </w:t>
            </w:r>
            <w:proofErr w:type="spellStart"/>
            <w:r w:rsidRPr="00C82D21">
              <w:rPr>
                <w:rFonts w:ascii="Arial Narrow" w:hAnsi="Arial Narrow"/>
                <w:sz w:val="20"/>
                <w:szCs w:val="20"/>
              </w:rPr>
              <w:t>secImage</w:t>
            </w:r>
            <w:proofErr w:type="spellEnd"/>
          </w:p>
        </w:tc>
      </w:tr>
      <w:tr w:rsidR="00C82D21" w:rsidRPr="00C82D21" w14:paraId="20CC2657" w14:textId="77777777" w:rsidTr="00C82D21">
        <w:tc>
          <w:tcPr>
            <w:tcW w:w="2335" w:type="dxa"/>
          </w:tcPr>
          <w:p w14:paraId="50B4D60B" w14:textId="12C40A9E" w:rsidR="00C82D21" w:rsidRPr="00C82D21" w:rsidRDefault="00C82D21" w:rsidP="00B80453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AD TITLE</w:t>
            </w:r>
            <w:r w:rsidRPr="00C82D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</w:t>
            </w:r>
          </w:p>
        </w:tc>
        <w:tc>
          <w:tcPr>
            <w:tcW w:w="7015" w:type="dxa"/>
          </w:tcPr>
          <w:p w14:paraId="1075384D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50 maximum character length string of ad headline</w:t>
            </w:r>
          </w:p>
          <w:p w14:paraId="7BFDA27C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Provide enough space to display the entire length of the Ad Title</w:t>
            </w:r>
          </w:p>
          <w:p w14:paraId="4484415B" w14:textId="4C4F57F2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Asset Name: headline</w:t>
            </w:r>
          </w:p>
        </w:tc>
      </w:tr>
      <w:tr w:rsidR="00C82D21" w:rsidRPr="00C82D21" w14:paraId="034504F8" w14:textId="77777777" w:rsidTr="00C82D21">
        <w:tc>
          <w:tcPr>
            <w:tcW w:w="2335" w:type="dxa"/>
          </w:tcPr>
          <w:p w14:paraId="7B42A694" w14:textId="5BC56EE1" w:rsidR="00C82D21" w:rsidRPr="00C82D21" w:rsidRDefault="00C82D21" w:rsidP="00B80453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AD COPY</w:t>
            </w:r>
            <w:r w:rsidRPr="00C82D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</w:t>
            </w:r>
          </w:p>
        </w:tc>
        <w:tc>
          <w:tcPr>
            <w:tcW w:w="7015" w:type="dxa"/>
          </w:tcPr>
          <w:p w14:paraId="2CB6F512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150 maximum character length string of ad text</w:t>
            </w:r>
          </w:p>
          <w:p w14:paraId="01E46E24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Provide enough space to display the entire length of the Ad Text</w:t>
            </w:r>
          </w:p>
          <w:p w14:paraId="46FD6CD5" w14:textId="336200D8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Asset Name: summary</w:t>
            </w:r>
          </w:p>
        </w:tc>
      </w:tr>
      <w:tr w:rsidR="00C82D21" w:rsidRPr="00C82D21" w14:paraId="0A4A5EA6" w14:textId="77777777" w:rsidTr="00C82D21">
        <w:tc>
          <w:tcPr>
            <w:tcW w:w="2335" w:type="dxa"/>
          </w:tcPr>
          <w:p w14:paraId="4A92B73A" w14:textId="291E382B" w:rsidR="00C82D21" w:rsidRPr="00C82D21" w:rsidRDefault="00C82D21" w:rsidP="00B80453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ADVERTISER NAME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</w:t>
            </w:r>
          </w:p>
        </w:tc>
        <w:tc>
          <w:tcPr>
            <w:tcW w:w="7015" w:type="dxa"/>
          </w:tcPr>
          <w:p w14:paraId="5A170B1C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30 characters maximum</w:t>
            </w:r>
          </w:p>
          <w:p w14:paraId="41120C23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Provide enough space to display the entire length of the Advertiser Name</w:t>
            </w:r>
          </w:p>
          <w:p w14:paraId="798BFBDE" w14:textId="6AAD3239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Asset Name:</w:t>
            </w:r>
            <w:r w:rsidRPr="00C82D21">
              <w:rPr>
                <w:rFonts w:ascii="Arial Narrow" w:hAnsi="Arial Narrow"/>
                <w:b/>
                <w:bCs/>
                <w:sz w:val="20"/>
                <w:szCs w:val="20"/>
              </w:rPr>
              <w:t> source</w:t>
            </w:r>
          </w:p>
        </w:tc>
      </w:tr>
      <w:tr w:rsidR="00C82D21" w:rsidRPr="00C82D21" w14:paraId="16AB53F9" w14:textId="77777777" w:rsidTr="00C82D21">
        <w:tc>
          <w:tcPr>
            <w:tcW w:w="2335" w:type="dxa"/>
          </w:tcPr>
          <w:p w14:paraId="61AAE8BB" w14:textId="77777777" w:rsidR="00C82D21" w:rsidRPr="00C82D21" w:rsidRDefault="00C82D21" w:rsidP="00B804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CTA TEXT</w:t>
            </w:r>
          </w:p>
          <w:p w14:paraId="67B6DAFC" w14:textId="0B6F5786" w:rsidR="00C82D21" w:rsidRPr="00C82D21" w:rsidRDefault="00C82D21" w:rsidP="00B80453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 Only provided for the Install Ads (?)</w:t>
            </w:r>
          </w:p>
        </w:tc>
        <w:tc>
          <w:tcPr>
            <w:tcW w:w="7015" w:type="dxa"/>
          </w:tcPr>
          <w:p w14:paraId="10E05D64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Text for a button</w:t>
            </w:r>
          </w:p>
          <w:p w14:paraId="0A6B89F7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12 characters maximum</w:t>
            </w:r>
          </w:p>
          <w:p w14:paraId="5A988AE4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Use "Install" with app advertisers and "Learn more" with non-app advertisers</w:t>
            </w:r>
          </w:p>
          <w:p w14:paraId="29153594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Provide enough space to display the entire length of the CTA Text</w:t>
            </w:r>
          </w:p>
          <w:p w14:paraId="6CFBE5C9" w14:textId="7C65C5C0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Asset Name:</w:t>
            </w:r>
            <w:r w:rsidRPr="00E31681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Pr="00E31681">
              <w:rPr>
                <w:rFonts w:ascii="Arial Narrow" w:hAnsi="Arial Narrow"/>
                <w:sz w:val="20"/>
                <w:szCs w:val="20"/>
              </w:rPr>
              <w:t>callToAction</w:t>
            </w:r>
            <w:proofErr w:type="spellEnd"/>
            <w:r w:rsidR="00E31681" w:rsidRPr="00E3168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2D21">
              <w:rPr>
                <w:rFonts w:ascii="Arial Narrow" w:hAnsi="Arial Narrow"/>
                <w:sz w:val="20"/>
                <w:szCs w:val="20"/>
              </w:rPr>
              <w:t>Note: this asset is provided only for the Install ads.</w:t>
            </w:r>
          </w:p>
        </w:tc>
      </w:tr>
      <w:tr w:rsidR="00C82D21" w:rsidRPr="00C82D21" w14:paraId="13424ECB" w14:textId="77777777" w:rsidTr="00C82D21">
        <w:tc>
          <w:tcPr>
            <w:tcW w:w="2335" w:type="dxa"/>
          </w:tcPr>
          <w:p w14:paraId="5F58BF0F" w14:textId="29E9A2AA" w:rsidR="00C82D21" w:rsidRPr="00C82D21" w:rsidRDefault="00C82D21" w:rsidP="00B80453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SPONSORED MARKER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</w:t>
            </w:r>
          </w:p>
        </w:tc>
        <w:tc>
          <w:tcPr>
            <w:tcW w:w="7015" w:type="dxa"/>
          </w:tcPr>
          <w:p w14:paraId="57A10FD6" w14:textId="77777777" w:rsidR="00E31681" w:rsidRPr="00E31681" w:rsidRDefault="00E31681" w:rsidP="00E3168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E31681">
              <w:rPr>
                <w:rFonts w:ascii="Arial Narrow" w:hAnsi="Arial Narrow"/>
                <w:sz w:val="20"/>
                <w:szCs w:val="20"/>
              </w:rPr>
              <w:t>Text for a button</w:t>
            </w:r>
          </w:p>
          <w:p w14:paraId="58E97C1A" w14:textId="77777777" w:rsidR="00E31681" w:rsidRPr="00E31681" w:rsidRDefault="00E31681" w:rsidP="00E3168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E31681">
              <w:rPr>
                <w:rFonts w:ascii="Arial Narrow" w:hAnsi="Arial Narrow"/>
                <w:sz w:val="20"/>
                <w:szCs w:val="20"/>
              </w:rPr>
              <w:t>12 characters maximum</w:t>
            </w:r>
          </w:p>
          <w:p w14:paraId="104AD8D9" w14:textId="77777777" w:rsidR="00E31681" w:rsidRPr="00E31681" w:rsidRDefault="00E31681" w:rsidP="00E3168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E31681">
              <w:rPr>
                <w:rFonts w:ascii="Arial Narrow" w:hAnsi="Arial Narrow"/>
                <w:sz w:val="20"/>
                <w:szCs w:val="20"/>
              </w:rPr>
              <w:t>Use "Install" with app advertisers and "Learn more" with non-app advertisers</w:t>
            </w:r>
          </w:p>
          <w:p w14:paraId="226DC9C9" w14:textId="77777777" w:rsidR="00E31681" w:rsidRPr="00E31681" w:rsidRDefault="00E31681" w:rsidP="00E3168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E31681">
              <w:rPr>
                <w:rFonts w:ascii="Arial Narrow" w:hAnsi="Arial Narrow"/>
                <w:sz w:val="20"/>
                <w:szCs w:val="20"/>
              </w:rPr>
              <w:t>Provide enough space to display the entire length of the CTA Text</w:t>
            </w:r>
          </w:p>
          <w:p w14:paraId="68E2EC66" w14:textId="77777777" w:rsidR="00E31681" w:rsidRPr="00E31681" w:rsidRDefault="00E31681" w:rsidP="00E3168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E31681">
              <w:rPr>
                <w:rFonts w:ascii="Arial Narrow" w:hAnsi="Arial Narrow"/>
                <w:sz w:val="20"/>
                <w:szCs w:val="20"/>
              </w:rPr>
              <w:t xml:space="preserve">Asset Name: </w:t>
            </w:r>
            <w:proofErr w:type="spellStart"/>
            <w:r w:rsidRPr="00E31681">
              <w:rPr>
                <w:rFonts w:ascii="Arial Narrow" w:hAnsi="Arial Narrow"/>
                <w:sz w:val="20"/>
                <w:szCs w:val="20"/>
              </w:rPr>
              <w:t>callToActionNote</w:t>
            </w:r>
            <w:proofErr w:type="spellEnd"/>
            <w:r w:rsidRPr="00E31681">
              <w:rPr>
                <w:rFonts w:ascii="Arial Narrow" w:hAnsi="Arial Narrow"/>
                <w:sz w:val="20"/>
                <w:szCs w:val="20"/>
              </w:rPr>
              <w:t>: this asset is provided only for the Install ads.</w:t>
            </w:r>
          </w:p>
          <w:p w14:paraId="6AA6922A" w14:textId="77777777" w:rsidR="00C82D21" w:rsidRPr="00E31681" w:rsidRDefault="00C82D21" w:rsidP="00E3168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2D21" w:rsidRPr="00C82D21" w14:paraId="7D77B70D" w14:textId="77777777" w:rsidTr="00E31681">
        <w:tc>
          <w:tcPr>
            <w:tcW w:w="2335" w:type="dxa"/>
          </w:tcPr>
          <w:p w14:paraId="2BAAC5A7" w14:textId="77777777" w:rsidR="00C82D21" w:rsidRPr="00C82D21" w:rsidRDefault="00C82D21" w:rsidP="00B804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APP RATING</w:t>
            </w:r>
          </w:p>
          <w:p w14:paraId="6AAC8A71" w14:textId="04E39327" w:rsidR="00C82D21" w:rsidRPr="00C82D21" w:rsidRDefault="00C82D21" w:rsidP="00B80453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(Not Applicable)</w:t>
            </w:r>
          </w:p>
        </w:tc>
        <w:tc>
          <w:tcPr>
            <w:tcW w:w="7015" w:type="dxa"/>
            <w:shd w:val="clear" w:color="auto" w:fill="E7E6E6" w:themeFill="background2"/>
          </w:tcPr>
          <w:p w14:paraId="784801BD" w14:textId="77777777" w:rsidR="00C82D21" w:rsidRPr="00E31681" w:rsidRDefault="00C82D21" w:rsidP="00E31681">
            <w:pPr>
              <w:ind w:left="-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2D21" w:rsidRPr="00C82D21" w14:paraId="5204E6D2" w14:textId="77777777" w:rsidTr="00E31681">
        <w:tc>
          <w:tcPr>
            <w:tcW w:w="2335" w:type="dxa"/>
          </w:tcPr>
          <w:p w14:paraId="39F4FC31" w14:textId="33009FA2" w:rsidR="00C82D21" w:rsidRPr="00C82D21" w:rsidRDefault="00C82D21" w:rsidP="00B80453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APP CATEGORY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(Not Applicable)</w:t>
            </w:r>
          </w:p>
        </w:tc>
        <w:tc>
          <w:tcPr>
            <w:tcW w:w="7015" w:type="dxa"/>
            <w:shd w:val="clear" w:color="auto" w:fill="E7E6E6" w:themeFill="background2"/>
          </w:tcPr>
          <w:p w14:paraId="067BAF68" w14:textId="77777777" w:rsidR="00C82D21" w:rsidRPr="00E31681" w:rsidRDefault="00C82D21" w:rsidP="00E31681">
            <w:pPr>
              <w:ind w:left="-13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2AE8336" w14:textId="461F4C73" w:rsidR="00C82D21" w:rsidRPr="00E31681" w:rsidRDefault="00E31681" w:rsidP="001F4F5A">
      <w:r>
        <w:rPr>
          <w:b/>
        </w:rPr>
        <w:t xml:space="preserve">Source: </w:t>
      </w:r>
      <w:hyperlink r:id="rId7" w:history="1">
        <w:r w:rsidRPr="007C69BE">
          <w:rPr>
            <w:rStyle w:val="Hyperlink"/>
          </w:rPr>
          <w:t>https://developer.yahoo.com/flurry/docs/publisher/gettingstarted/nativeadguidelines/</w:t>
        </w:r>
      </w:hyperlink>
      <w:r>
        <w:t xml:space="preserve"> </w:t>
      </w:r>
    </w:p>
    <w:p w14:paraId="3566966D" w14:textId="77777777" w:rsidR="00C82D21" w:rsidRPr="00404D94" w:rsidRDefault="00C82D21" w:rsidP="001F4F5A"/>
    <w:p w14:paraId="4377BA18" w14:textId="0B9ED6F4" w:rsidR="00FB35B4" w:rsidRPr="003A319E" w:rsidRDefault="00294633" w:rsidP="00A90F55">
      <w:pPr>
        <w:keepNext/>
        <w:pageBreakBefore/>
        <w:shd w:val="clear" w:color="auto" w:fill="FFF2CC" w:themeFill="accent4" w:themeFillTint="33"/>
        <w:rPr>
          <w:rFonts w:cs="Arial"/>
          <w:color w:val="0000FF"/>
          <w:sz w:val="15"/>
          <w:szCs w:val="15"/>
          <w:lang w:eastAsia="ja-JP"/>
        </w:rPr>
      </w:pPr>
      <w:r>
        <w:rPr>
          <w:rFonts w:cs="Arial"/>
          <w:color w:val="0000FF"/>
          <w:sz w:val="15"/>
          <w:szCs w:val="15"/>
          <w:lang w:eastAsia="ja-JP"/>
        </w:rPr>
        <w:lastRenderedPageBreak/>
        <w:t>Obstetrics 18-40</w:t>
      </w:r>
      <w:r w:rsidR="00FB35B4" w:rsidRPr="003A319E">
        <w:rPr>
          <w:rFonts w:cs="Arial"/>
          <w:color w:val="0000FF"/>
          <w:sz w:val="15"/>
          <w:szCs w:val="15"/>
          <w:lang w:eastAsia="ja-JP"/>
        </w:rPr>
        <w:t xml:space="preserve"> 1</w:t>
      </w:r>
    </w:p>
    <w:p w14:paraId="1A1970EB" w14:textId="3F8AFC66" w:rsidR="00510605" w:rsidRDefault="00486D57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b/>
          <w:color w:val="000000" w:themeColor="text1"/>
        </w:rPr>
        <w:t xml:space="preserve">Having a Baby? </w:t>
      </w:r>
      <w:r w:rsidR="000D7295">
        <w:rPr>
          <w:b/>
          <w:color w:val="000000" w:themeColor="text1"/>
        </w:rPr>
        <w:t>Need Obstetrics Care?</w:t>
      </w:r>
      <w:r w:rsidR="00D80C40">
        <w:rPr>
          <w:b/>
          <w:color w:val="000000" w:themeColor="text1"/>
        </w:rPr>
        <w:t xml:space="preserve"> </w:t>
      </w:r>
      <w:r w:rsidR="00D16AD8">
        <w:rPr>
          <w:b/>
          <w:color w:val="000000" w:themeColor="text1"/>
        </w:rPr>
        <w:t>We’re Here</w:t>
      </w:r>
      <w:r w:rsidR="00E72FE0">
        <w:rPr>
          <w:color w:val="000000" w:themeColor="text1"/>
        </w:rPr>
        <w:t xml:space="preserve"> </w:t>
      </w:r>
      <w:r w:rsidR="00E72FE0" w:rsidRPr="003A319E">
        <w:rPr>
          <w:rFonts w:cs="Arial"/>
          <w:color w:val="0000FF"/>
          <w:szCs w:val="22"/>
          <w:lang w:eastAsia="ja-JP"/>
        </w:rPr>
        <w:t>(</w:t>
      </w:r>
      <w:r w:rsidR="000D7295">
        <w:rPr>
          <w:rFonts w:cs="Arial"/>
          <w:color w:val="0000FF"/>
          <w:szCs w:val="22"/>
          <w:lang w:eastAsia="ja-JP"/>
        </w:rPr>
        <w:t>48</w:t>
      </w:r>
      <w:r w:rsidR="00E72FE0" w:rsidRPr="003A319E">
        <w:rPr>
          <w:rFonts w:cs="Arial"/>
          <w:color w:val="0000FF"/>
          <w:szCs w:val="22"/>
          <w:lang w:eastAsia="ja-JP"/>
        </w:rPr>
        <w:t xml:space="preserve"> of 50)</w:t>
      </w:r>
    </w:p>
    <w:p w14:paraId="11F01C59" w14:textId="3FCDF7D1" w:rsidR="00E72FE0" w:rsidRPr="007861A4" w:rsidRDefault="006430BC" w:rsidP="00D16AD8">
      <w:pPr>
        <w:shd w:val="clear" w:color="auto" w:fill="FFF2CC" w:themeFill="accent4" w:themeFillTint="33"/>
        <w:rPr>
          <w:rFonts w:ascii="Times New Roman" w:eastAsia="Times New Roman" w:hAnsi="Times New Roman"/>
          <w:sz w:val="24"/>
        </w:rPr>
      </w:pPr>
      <w:r>
        <w:t>O</w:t>
      </w:r>
      <w:r w:rsidR="007861A4">
        <w:t xml:space="preserve">ur </w:t>
      </w:r>
      <w:r w:rsidR="007861A4" w:rsidRPr="007861A4">
        <w:t>all-female</w:t>
      </w:r>
      <w:r w:rsidR="00EC1506">
        <w:t xml:space="preserve"> team of</w:t>
      </w:r>
      <w:r w:rsidR="00486D57">
        <w:t xml:space="preserve"> </w:t>
      </w:r>
      <w:r w:rsidR="00733A24">
        <w:t xml:space="preserve">caring, </w:t>
      </w:r>
      <w:r w:rsidR="00486D57">
        <w:t>board</w:t>
      </w:r>
      <w:r w:rsidR="00EC1506">
        <w:t>-</w:t>
      </w:r>
      <w:r w:rsidR="00486D57">
        <w:t>certified</w:t>
      </w:r>
      <w:r w:rsidR="007861A4" w:rsidRPr="007861A4">
        <w:t xml:space="preserve"> doctors</w:t>
      </w:r>
      <w:r w:rsidR="007861A4">
        <w:t xml:space="preserve"> </w:t>
      </w:r>
      <w:r w:rsidR="00733A24">
        <w:t>provides</w:t>
      </w:r>
      <w:r w:rsidR="00D16AD8">
        <w:t xml:space="preserve"> specialized obstetric</w:t>
      </w:r>
      <w:r w:rsidR="000D7295">
        <w:t>s</w:t>
      </w:r>
      <w:r w:rsidR="00D16AD8">
        <w:t xml:space="preserve"> care</w:t>
      </w:r>
      <w:r w:rsidR="00733A24">
        <w:t xml:space="preserve"> for</w:t>
      </w:r>
      <w:r w:rsidR="00D16AD8">
        <w:t xml:space="preserve"> normal </w:t>
      </w:r>
      <w:r w:rsidR="00733A24">
        <w:t>and</w:t>
      </w:r>
      <w:r w:rsidR="00D16AD8">
        <w:t xml:space="preserve"> high-risk</w:t>
      </w:r>
      <w:r w:rsidR="00733A24">
        <w:t xml:space="preserve"> pregnancies</w:t>
      </w:r>
      <w:r>
        <w:t>.</w:t>
      </w:r>
      <w:r w:rsidR="00E72FE0">
        <w:rPr>
          <w:color w:val="000000" w:themeColor="text1"/>
        </w:rPr>
        <w:t xml:space="preserve"> </w:t>
      </w:r>
      <w:r w:rsidR="00733A24">
        <w:rPr>
          <w:color w:val="000000" w:themeColor="text1"/>
        </w:rPr>
        <w:t>Call us today</w:t>
      </w:r>
      <w:r w:rsidR="00E72FE0">
        <w:rPr>
          <w:color w:val="000000" w:themeColor="text1"/>
        </w:rPr>
        <w:t xml:space="preserve">. </w:t>
      </w:r>
      <w:r w:rsidR="00E72FE0" w:rsidRPr="003A319E">
        <w:rPr>
          <w:rFonts w:cs="Arial"/>
          <w:color w:val="0000FF"/>
          <w:szCs w:val="22"/>
          <w:lang w:eastAsia="ja-JP"/>
        </w:rPr>
        <w:t>(1</w:t>
      </w:r>
      <w:r w:rsidR="00733A24">
        <w:rPr>
          <w:rFonts w:cs="Arial"/>
          <w:color w:val="0000FF"/>
          <w:szCs w:val="22"/>
          <w:lang w:eastAsia="ja-JP"/>
        </w:rPr>
        <w:t>4</w:t>
      </w:r>
      <w:r w:rsidR="000D7295">
        <w:rPr>
          <w:rFonts w:cs="Arial"/>
          <w:color w:val="0000FF"/>
          <w:szCs w:val="22"/>
          <w:lang w:eastAsia="ja-JP"/>
        </w:rPr>
        <w:t>4</w:t>
      </w:r>
      <w:r>
        <w:rPr>
          <w:rFonts w:cs="Arial"/>
          <w:color w:val="0000FF"/>
          <w:szCs w:val="22"/>
          <w:lang w:eastAsia="ja-JP"/>
        </w:rPr>
        <w:t xml:space="preserve"> </w:t>
      </w:r>
      <w:r w:rsidR="00E72FE0" w:rsidRPr="003A319E">
        <w:rPr>
          <w:rFonts w:cs="Arial"/>
          <w:color w:val="0000FF"/>
          <w:szCs w:val="22"/>
          <w:lang w:eastAsia="ja-JP"/>
        </w:rPr>
        <w:t>of 150)</w:t>
      </w:r>
    </w:p>
    <w:p w14:paraId="0D856AC2" w14:textId="093D8BF8" w:rsidR="00E72FE0" w:rsidRDefault="007861A4" w:rsidP="00D16AD8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>Women’s Wellness Center</w:t>
      </w:r>
      <w:r w:rsidR="00E31681">
        <w:rPr>
          <w:color w:val="000000" w:themeColor="text1"/>
        </w:rPr>
        <w:t xml:space="preserve"> </w:t>
      </w:r>
      <w:r w:rsidR="00E31681" w:rsidRPr="00E31681">
        <w:rPr>
          <w:rFonts w:cs="Arial"/>
          <w:color w:val="0000FF"/>
          <w:szCs w:val="22"/>
          <w:lang w:eastAsia="ja-JP"/>
        </w:rPr>
        <w:t>(</w:t>
      </w:r>
      <w:r w:rsidR="00486D57">
        <w:rPr>
          <w:rFonts w:cs="Arial"/>
          <w:color w:val="0000FF"/>
          <w:szCs w:val="22"/>
          <w:lang w:eastAsia="ja-JP"/>
        </w:rPr>
        <w:t>24</w:t>
      </w:r>
      <w:r w:rsidR="00E31681" w:rsidRPr="00E31681">
        <w:rPr>
          <w:rFonts w:cs="Arial"/>
          <w:color w:val="0000FF"/>
          <w:szCs w:val="22"/>
          <w:lang w:eastAsia="ja-JP"/>
        </w:rPr>
        <w:t xml:space="preserve"> of </w:t>
      </w:r>
      <w:r w:rsidR="00E31681">
        <w:rPr>
          <w:rFonts w:cs="Arial"/>
          <w:color w:val="0000FF"/>
          <w:szCs w:val="22"/>
          <w:lang w:eastAsia="ja-JP"/>
        </w:rPr>
        <w:t>30</w:t>
      </w:r>
      <w:r w:rsidR="00E31681" w:rsidRPr="00E31681">
        <w:rPr>
          <w:rFonts w:cs="Arial"/>
          <w:color w:val="0000FF"/>
          <w:szCs w:val="22"/>
          <w:lang w:eastAsia="ja-JP"/>
        </w:rPr>
        <w:t>)</w:t>
      </w:r>
    </w:p>
    <w:p w14:paraId="52545B72" w14:textId="2CBED50C" w:rsidR="00E31681" w:rsidRDefault="00E31681" w:rsidP="00D16AD8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</w:p>
    <w:p w14:paraId="478EA6B6" w14:textId="77777777" w:rsidR="00E31681" w:rsidRDefault="00E31681" w:rsidP="00A90F55">
      <w:pPr>
        <w:shd w:val="clear" w:color="auto" w:fill="FFF2CC" w:themeFill="accent4" w:themeFillTint="33"/>
        <w:rPr>
          <w:color w:val="000000" w:themeColor="text1"/>
        </w:rPr>
      </w:pPr>
    </w:p>
    <w:p w14:paraId="2CC085BA" w14:textId="6048B532" w:rsidR="003A319E" w:rsidRPr="003A319E" w:rsidRDefault="00294633" w:rsidP="00A90F55">
      <w:pPr>
        <w:shd w:val="clear" w:color="auto" w:fill="FFF2CC" w:themeFill="accent4" w:themeFillTint="33"/>
        <w:rPr>
          <w:rFonts w:cs="Arial"/>
          <w:color w:val="0000FF"/>
          <w:sz w:val="15"/>
          <w:szCs w:val="15"/>
          <w:lang w:eastAsia="ja-JP"/>
        </w:rPr>
      </w:pPr>
      <w:r>
        <w:rPr>
          <w:rFonts w:cs="Arial"/>
          <w:color w:val="0000FF"/>
          <w:sz w:val="15"/>
          <w:szCs w:val="15"/>
          <w:lang w:eastAsia="ja-JP"/>
        </w:rPr>
        <w:t>Obstetrics 18-40</w:t>
      </w:r>
      <w:r w:rsidR="003A319E" w:rsidRPr="003A319E">
        <w:rPr>
          <w:rFonts w:cs="Arial"/>
          <w:color w:val="0000FF"/>
          <w:sz w:val="15"/>
          <w:szCs w:val="15"/>
          <w:lang w:eastAsia="ja-JP"/>
        </w:rPr>
        <w:t xml:space="preserve"> 2</w:t>
      </w:r>
    </w:p>
    <w:p w14:paraId="0DD30FF8" w14:textId="4459263D" w:rsidR="00E72FE0" w:rsidRDefault="00D80C40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b/>
          <w:color w:val="000000" w:themeColor="text1"/>
        </w:rPr>
        <w:t xml:space="preserve">Pregnant? </w:t>
      </w:r>
      <w:r w:rsidR="006430BC">
        <w:rPr>
          <w:b/>
          <w:color w:val="000000" w:themeColor="text1"/>
        </w:rPr>
        <w:t>Trust the</w:t>
      </w:r>
      <w:r>
        <w:rPr>
          <w:b/>
          <w:color w:val="000000" w:themeColor="text1"/>
        </w:rPr>
        <w:t xml:space="preserve"> All-</w:t>
      </w:r>
      <w:r w:rsidR="000D7295">
        <w:rPr>
          <w:b/>
          <w:color w:val="000000" w:themeColor="text1"/>
        </w:rPr>
        <w:t>Women</w:t>
      </w:r>
      <w:r>
        <w:rPr>
          <w:b/>
          <w:color w:val="000000" w:themeColor="text1"/>
        </w:rPr>
        <w:t xml:space="preserve"> Obstetrics Team</w:t>
      </w:r>
      <w:r w:rsidR="006430BC">
        <w:rPr>
          <w:b/>
          <w:color w:val="000000" w:themeColor="text1"/>
        </w:rPr>
        <w:t xml:space="preserve"> </w:t>
      </w:r>
      <w:r w:rsidR="00E72FE0" w:rsidRPr="003A319E">
        <w:rPr>
          <w:rFonts w:cs="Arial"/>
          <w:color w:val="0000FF"/>
          <w:szCs w:val="22"/>
          <w:lang w:eastAsia="ja-JP"/>
        </w:rPr>
        <w:t>(4</w:t>
      </w:r>
      <w:r w:rsidR="000D7295">
        <w:rPr>
          <w:rFonts w:cs="Arial"/>
          <w:color w:val="0000FF"/>
          <w:szCs w:val="22"/>
          <w:lang w:eastAsia="ja-JP"/>
        </w:rPr>
        <w:t>5</w:t>
      </w:r>
      <w:r w:rsidR="00E72FE0" w:rsidRPr="003A319E">
        <w:rPr>
          <w:rFonts w:cs="Arial"/>
          <w:color w:val="0000FF"/>
          <w:szCs w:val="22"/>
          <w:lang w:eastAsia="ja-JP"/>
        </w:rPr>
        <w:t xml:space="preserve"> of 50)</w:t>
      </w:r>
    </w:p>
    <w:p w14:paraId="738B2482" w14:textId="0CBD09F4" w:rsidR="00E72FE0" w:rsidRDefault="00D80C40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From day one of your pregnancy to </w:t>
      </w:r>
      <w:r w:rsidR="00EC1506">
        <w:rPr>
          <w:color w:val="000000" w:themeColor="text1"/>
        </w:rPr>
        <w:t>your baby’s birthday,</w:t>
      </w:r>
      <w:r>
        <w:rPr>
          <w:color w:val="000000" w:themeColor="text1"/>
        </w:rPr>
        <w:t xml:space="preserve"> </w:t>
      </w:r>
      <w:r w:rsidR="006430BC">
        <w:rPr>
          <w:color w:val="000000" w:themeColor="text1"/>
        </w:rPr>
        <w:t>our highly-trained</w:t>
      </w:r>
      <w:r>
        <w:rPr>
          <w:color w:val="000000" w:themeColor="text1"/>
        </w:rPr>
        <w:t xml:space="preserve"> obstetric specialists </w:t>
      </w:r>
      <w:r w:rsidR="006430BC">
        <w:rPr>
          <w:color w:val="000000" w:themeColor="text1"/>
        </w:rPr>
        <w:t>will</w:t>
      </w:r>
      <w:r>
        <w:rPr>
          <w:color w:val="000000" w:themeColor="text1"/>
        </w:rPr>
        <w:t xml:space="preserve"> give you the care you deserve.</w:t>
      </w:r>
      <w:r w:rsidR="00E72FE0">
        <w:rPr>
          <w:color w:val="000000" w:themeColor="text1"/>
        </w:rPr>
        <w:t xml:space="preserve"> </w:t>
      </w:r>
      <w:r w:rsidR="006430BC">
        <w:rPr>
          <w:color w:val="000000" w:themeColor="text1"/>
        </w:rPr>
        <w:t>Call us today</w:t>
      </w:r>
      <w:r w:rsidR="00E72FE0">
        <w:rPr>
          <w:color w:val="000000" w:themeColor="text1"/>
        </w:rPr>
        <w:t xml:space="preserve">. </w:t>
      </w:r>
      <w:r w:rsidR="00E72FE0" w:rsidRPr="003A319E">
        <w:rPr>
          <w:rFonts w:cs="Arial"/>
          <w:color w:val="0000FF"/>
          <w:szCs w:val="22"/>
          <w:lang w:eastAsia="ja-JP"/>
        </w:rPr>
        <w:t>(14</w:t>
      </w:r>
      <w:r w:rsidR="00E1372B">
        <w:rPr>
          <w:rFonts w:cs="Arial"/>
          <w:color w:val="0000FF"/>
          <w:szCs w:val="22"/>
          <w:lang w:eastAsia="ja-JP"/>
        </w:rPr>
        <w:t>9</w:t>
      </w:r>
      <w:r w:rsidR="00E72FE0" w:rsidRPr="003A319E">
        <w:rPr>
          <w:rFonts w:cs="Arial"/>
          <w:color w:val="0000FF"/>
          <w:szCs w:val="22"/>
          <w:lang w:eastAsia="ja-JP"/>
        </w:rPr>
        <w:t xml:space="preserve"> of 150</w:t>
      </w:r>
      <w:r w:rsidR="003A319E" w:rsidRPr="003A319E">
        <w:rPr>
          <w:rFonts w:cs="Arial"/>
          <w:color w:val="0000FF"/>
          <w:szCs w:val="22"/>
          <w:lang w:eastAsia="ja-JP"/>
        </w:rPr>
        <w:t>)</w:t>
      </w:r>
    </w:p>
    <w:p w14:paraId="7DACA69D" w14:textId="340220F7" w:rsidR="00E31681" w:rsidRDefault="00D80C40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Women’s Wellness Center </w:t>
      </w:r>
      <w:r w:rsidRPr="00E31681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24</w:t>
      </w:r>
      <w:r w:rsidRPr="00E31681">
        <w:rPr>
          <w:rFonts w:cs="Arial"/>
          <w:color w:val="0000FF"/>
          <w:szCs w:val="22"/>
          <w:lang w:eastAsia="ja-JP"/>
        </w:rPr>
        <w:t xml:space="preserve"> of </w:t>
      </w:r>
      <w:r>
        <w:rPr>
          <w:rFonts w:cs="Arial"/>
          <w:color w:val="0000FF"/>
          <w:szCs w:val="22"/>
          <w:lang w:eastAsia="ja-JP"/>
        </w:rPr>
        <w:t>30</w:t>
      </w:r>
      <w:r w:rsidRPr="00E31681">
        <w:rPr>
          <w:rFonts w:cs="Arial"/>
          <w:color w:val="0000FF"/>
          <w:szCs w:val="22"/>
          <w:lang w:eastAsia="ja-JP"/>
        </w:rPr>
        <w:t>)</w:t>
      </w:r>
    </w:p>
    <w:p w14:paraId="6380D65C" w14:textId="77777777" w:rsidR="00E31681" w:rsidRDefault="00E31681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</w:p>
    <w:p w14:paraId="011EFCF4" w14:textId="437C2ADE" w:rsidR="00E72FE0" w:rsidRDefault="00E72FE0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070F551" w14:textId="77777777" w:rsidR="003A319E" w:rsidRDefault="003A319E" w:rsidP="00B80453">
      <w:pPr>
        <w:pBdr>
          <w:bottom w:val="single" w:sz="12" w:space="1" w:color="BFBFBF" w:themeColor="background1" w:themeShade="BF"/>
        </w:pBdr>
        <w:rPr>
          <w:color w:val="000000" w:themeColor="text1"/>
        </w:rPr>
      </w:pPr>
    </w:p>
    <w:p w14:paraId="0471B297" w14:textId="0E79BFDD" w:rsidR="00FB35B4" w:rsidRPr="003A319E" w:rsidRDefault="00294633" w:rsidP="00D13DD0">
      <w:pPr>
        <w:shd w:val="clear" w:color="auto" w:fill="DEEAF6" w:themeFill="accent5" w:themeFillTint="33"/>
        <w:rPr>
          <w:rFonts w:cs="Arial"/>
          <w:color w:val="0000FF"/>
          <w:sz w:val="15"/>
          <w:szCs w:val="15"/>
          <w:lang w:eastAsia="ja-JP"/>
        </w:rPr>
      </w:pPr>
      <w:r>
        <w:rPr>
          <w:rFonts w:cs="Arial"/>
          <w:color w:val="0000FF"/>
          <w:sz w:val="15"/>
          <w:szCs w:val="15"/>
          <w:lang w:eastAsia="ja-JP"/>
        </w:rPr>
        <w:t>WWC/Teens-Adults</w:t>
      </w:r>
    </w:p>
    <w:p w14:paraId="6FE108C0" w14:textId="6AD762F8" w:rsidR="003A319E" w:rsidRDefault="00E1372B" w:rsidP="00D13DD0">
      <w:pPr>
        <w:shd w:val="clear" w:color="auto" w:fill="DEEAF6" w:themeFill="accent5" w:themeFillTint="33"/>
        <w:rPr>
          <w:color w:val="000000" w:themeColor="text1"/>
        </w:rPr>
      </w:pPr>
      <w:r>
        <w:rPr>
          <w:b/>
          <w:color w:val="000000" w:themeColor="text1"/>
        </w:rPr>
        <w:t xml:space="preserve">Complete </w:t>
      </w:r>
      <w:r w:rsidR="00D16AD8">
        <w:rPr>
          <w:b/>
          <w:color w:val="000000" w:themeColor="text1"/>
        </w:rPr>
        <w:t>Well-Woman Care</w:t>
      </w:r>
      <w:r w:rsidR="003A319E">
        <w:rPr>
          <w:color w:val="000000" w:themeColor="text1"/>
        </w:rPr>
        <w:t xml:space="preserve"> </w:t>
      </w:r>
      <w:r w:rsidR="00D16AD8" w:rsidRPr="00D16AD8">
        <w:rPr>
          <w:b/>
          <w:color w:val="000000" w:themeColor="text1"/>
        </w:rPr>
        <w:t>for Teens and Adults</w:t>
      </w:r>
      <w:r w:rsidR="00D16AD8">
        <w:rPr>
          <w:color w:val="000000" w:themeColor="text1"/>
        </w:rPr>
        <w:t xml:space="preserve"> </w:t>
      </w:r>
      <w:r w:rsidR="003A319E" w:rsidRPr="003A319E">
        <w:rPr>
          <w:rFonts w:cs="Arial"/>
          <w:color w:val="0000FF"/>
          <w:szCs w:val="22"/>
          <w:lang w:eastAsia="ja-JP"/>
        </w:rPr>
        <w:t>(</w:t>
      </w:r>
      <w:r w:rsidR="00D16AD8">
        <w:rPr>
          <w:rFonts w:cs="Arial"/>
          <w:color w:val="0000FF"/>
          <w:szCs w:val="22"/>
          <w:lang w:eastAsia="ja-JP"/>
        </w:rPr>
        <w:t>45</w:t>
      </w:r>
      <w:r w:rsidR="003A319E" w:rsidRPr="003A319E">
        <w:rPr>
          <w:rFonts w:cs="Arial"/>
          <w:color w:val="0000FF"/>
          <w:szCs w:val="22"/>
          <w:lang w:eastAsia="ja-JP"/>
        </w:rPr>
        <w:t xml:space="preserve"> of 50)</w:t>
      </w:r>
    </w:p>
    <w:p w14:paraId="27198FD5" w14:textId="64E3805A" w:rsidR="003A319E" w:rsidRPr="00D16AD8" w:rsidRDefault="00733A24" w:rsidP="00D13DD0">
      <w:pPr>
        <w:shd w:val="clear" w:color="auto" w:fill="DEEAF6" w:themeFill="accent5" w:themeFillTint="33"/>
        <w:rPr>
          <w:rFonts w:cs="Arial"/>
          <w:color w:val="000000" w:themeColor="text1"/>
          <w:szCs w:val="22"/>
          <w:lang w:eastAsia="ja-JP"/>
        </w:rPr>
      </w:pPr>
      <w:r>
        <w:rPr>
          <w:color w:val="000000" w:themeColor="text1"/>
        </w:rPr>
        <w:t xml:space="preserve">Trust </w:t>
      </w:r>
      <w:r w:rsidR="003E3966">
        <w:rPr>
          <w:color w:val="000000" w:themeColor="text1"/>
        </w:rPr>
        <w:t>the</w:t>
      </w:r>
      <w:r>
        <w:rPr>
          <w:color w:val="000000" w:themeColor="text1"/>
        </w:rPr>
        <w:t xml:space="preserve"> board-certified physicians who care for women, for life. </w:t>
      </w:r>
      <w:r w:rsidR="003E3966">
        <w:rPr>
          <w:color w:val="000000" w:themeColor="text1"/>
        </w:rPr>
        <w:t>For w</w:t>
      </w:r>
      <w:r w:rsidR="00D16AD8">
        <w:rPr>
          <w:color w:val="000000" w:themeColor="text1"/>
        </w:rPr>
        <w:t>ell-woman exams, birth control</w:t>
      </w:r>
      <w:r>
        <w:rPr>
          <w:color w:val="000000" w:themeColor="text1"/>
        </w:rPr>
        <w:t xml:space="preserve">, </w:t>
      </w:r>
      <w:r w:rsidR="00D16AD8">
        <w:rPr>
          <w:color w:val="000000" w:themeColor="text1"/>
        </w:rPr>
        <w:t>health screenings</w:t>
      </w:r>
      <w:r>
        <w:rPr>
          <w:color w:val="000000" w:themeColor="text1"/>
        </w:rPr>
        <w:t xml:space="preserve"> and more</w:t>
      </w:r>
      <w:r w:rsidR="003E3966">
        <w:rPr>
          <w:color w:val="000000" w:themeColor="text1"/>
        </w:rPr>
        <w:t xml:space="preserve">, call us today. </w:t>
      </w:r>
      <w:r w:rsidR="003A319E" w:rsidRPr="00D16AD8">
        <w:rPr>
          <w:rFonts w:cs="Arial"/>
          <w:color w:val="000000" w:themeColor="text1"/>
          <w:szCs w:val="22"/>
          <w:lang w:eastAsia="ja-JP"/>
        </w:rPr>
        <w:t>(</w:t>
      </w:r>
      <w:r w:rsidR="00E31681" w:rsidRPr="00D16AD8">
        <w:rPr>
          <w:rFonts w:cs="Arial"/>
          <w:color w:val="000000" w:themeColor="text1"/>
          <w:szCs w:val="22"/>
          <w:lang w:eastAsia="ja-JP"/>
        </w:rPr>
        <w:t>14</w:t>
      </w:r>
      <w:r w:rsidR="003E3966">
        <w:rPr>
          <w:rFonts w:cs="Arial"/>
          <w:color w:val="000000" w:themeColor="text1"/>
          <w:szCs w:val="22"/>
          <w:lang w:eastAsia="ja-JP"/>
        </w:rPr>
        <w:t>7</w:t>
      </w:r>
      <w:r w:rsidR="003A319E" w:rsidRPr="00D16AD8">
        <w:rPr>
          <w:rFonts w:cs="Arial"/>
          <w:color w:val="000000" w:themeColor="text1"/>
          <w:szCs w:val="22"/>
          <w:lang w:eastAsia="ja-JP"/>
        </w:rPr>
        <w:t xml:space="preserve"> of 150)</w:t>
      </w:r>
    </w:p>
    <w:p w14:paraId="5A0EB1ED" w14:textId="77777777" w:rsidR="00D16AD8" w:rsidRPr="00D16AD8" w:rsidRDefault="00D16AD8" w:rsidP="00D13DD0">
      <w:pPr>
        <w:shd w:val="clear" w:color="auto" w:fill="DEEAF6" w:themeFill="accent5" w:themeFillTint="33"/>
        <w:rPr>
          <w:color w:val="000000" w:themeColor="text1"/>
        </w:rPr>
      </w:pPr>
      <w:r w:rsidRPr="00D16AD8">
        <w:rPr>
          <w:color w:val="000000" w:themeColor="text1"/>
        </w:rPr>
        <w:t xml:space="preserve">Women’s Wellness Center </w:t>
      </w:r>
      <w:r w:rsidRPr="00D16AD8">
        <w:rPr>
          <w:rFonts w:cs="Arial"/>
          <w:color w:val="000000" w:themeColor="text1"/>
          <w:szCs w:val="22"/>
          <w:lang w:eastAsia="ja-JP"/>
        </w:rPr>
        <w:t>(24 of 30)</w:t>
      </w:r>
    </w:p>
    <w:p w14:paraId="00CCA638" w14:textId="77777777" w:rsidR="00D16AD8" w:rsidRPr="00D16AD8" w:rsidRDefault="00D16AD8" w:rsidP="00D13DD0">
      <w:pPr>
        <w:shd w:val="clear" w:color="auto" w:fill="DEEAF6" w:themeFill="accent5" w:themeFillTint="33"/>
        <w:rPr>
          <w:color w:val="000000" w:themeColor="text1"/>
        </w:rPr>
      </w:pPr>
      <w:r w:rsidRPr="00D16AD8">
        <w:rPr>
          <w:color w:val="000000" w:themeColor="text1"/>
        </w:rPr>
        <w:t xml:space="preserve">Learn More </w:t>
      </w:r>
      <w:r w:rsidRPr="00D16AD8">
        <w:rPr>
          <w:rFonts w:cs="Arial"/>
          <w:color w:val="000000" w:themeColor="text1"/>
          <w:szCs w:val="22"/>
          <w:lang w:eastAsia="ja-JP"/>
        </w:rPr>
        <w:t>(10 of 12)</w:t>
      </w:r>
    </w:p>
    <w:p w14:paraId="60E7DD46" w14:textId="77777777" w:rsidR="003A319E" w:rsidRPr="003A319E" w:rsidRDefault="003A319E" w:rsidP="00D13DD0">
      <w:pPr>
        <w:shd w:val="clear" w:color="auto" w:fill="DEEAF6" w:themeFill="accent5" w:themeFillTint="33"/>
        <w:rPr>
          <w:rFonts w:cs="Arial"/>
          <w:color w:val="0000FF"/>
          <w:szCs w:val="22"/>
          <w:lang w:eastAsia="ja-JP"/>
        </w:rPr>
      </w:pPr>
    </w:p>
    <w:p w14:paraId="4BDA5E38" w14:textId="5511AAF9" w:rsidR="00FB35B4" w:rsidRPr="003A319E" w:rsidRDefault="00294633" w:rsidP="00D13DD0">
      <w:pPr>
        <w:shd w:val="clear" w:color="auto" w:fill="DEEAF6" w:themeFill="accent5" w:themeFillTint="33"/>
        <w:rPr>
          <w:rFonts w:cs="Arial"/>
          <w:color w:val="0000FF"/>
          <w:sz w:val="15"/>
          <w:szCs w:val="15"/>
          <w:lang w:eastAsia="ja-JP"/>
        </w:rPr>
      </w:pPr>
      <w:r>
        <w:rPr>
          <w:rFonts w:cs="Arial"/>
          <w:color w:val="0000FF"/>
          <w:sz w:val="15"/>
          <w:szCs w:val="15"/>
          <w:lang w:eastAsia="ja-JP"/>
        </w:rPr>
        <w:t>WWC/Women 40+</w:t>
      </w:r>
    </w:p>
    <w:p w14:paraId="293B7BDE" w14:textId="0304AC59" w:rsidR="003A319E" w:rsidRDefault="00733A24" w:rsidP="00D13DD0">
      <w:pPr>
        <w:shd w:val="clear" w:color="auto" w:fill="DEEAF6" w:themeFill="accent5" w:themeFillTint="33"/>
        <w:rPr>
          <w:color w:val="000000" w:themeColor="text1"/>
        </w:rPr>
      </w:pPr>
      <w:r>
        <w:rPr>
          <w:b/>
          <w:color w:val="000000" w:themeColor="text1"/>
        </w:rPr>
        <w:t xml:space="preserve">Feel Fabulous at 40 with Complete Well-Woman Care </w:t>
      </w:r>
      <w:r w:rsidR="003A319E" w:rsidRPr="003A319E">
        <w:rPr>
          <w:rFonts w:cs="Arial"/>
          <w:color w:val="0000FF"/>
          <w:szCs w:val="22"/>
          <w:lang w:eastAsia="ja-JP"/>
        </w:rPr>
        <w:t>(</w:t>
      </w:r>
      <w:r w:rsidR="00686582">
        <w:rPr>
          <w:rFonts w:cs="Arial"/>
          <w:color w:val="0000FF"/>
          <w:szCs w:val="22"/>
          <w:lang w:eastAsia="ja-JP"/>
        </w:rPr>
        <w:t>4</w:t>
      </w:r>
      <w:r>
        <w:rPr>
          <w:rFonts w:cs="Arial"/>
          <w:color w:val="0000FF"/>
          <w:szCs w:val="22"/>
          <w:lang w:eastAsia="ja-JP"/>
        </w:rPr>
        <w:t>9</w:t>
      </w:r>
      <w:r w:rsidR="003A319E" w:rsidRPr="003A319E">
        <w:rPr>
          <w:rFonts w:cs="Arial"/>
          <w:color w:val="0000FF"/>
          <w:szCs w:val="22"/>
          <w:lang w:eastAsia="ja-JP"/>
        </w:rPr>
        <w:t xml:space="preserve"> of 50)</w:t>
      </w:r>
    </w:p>
    <w:p w14:paraId="6A0BC013" w14:textId="19F9EF5E" w:rsidR="003A319E" w:rsidRDefault="0089068E" w:rsidP="00D13DD0">
      <w:pPr>
        <w:shd w:val="clear" w:color="auto" w:fill="DEEAF6" w:themeFill="accent5" w:themeFillTint="33"/>
        <w:rPr>
          <w:rFonts w:cs="Arial"/>
          <w:color w:val="0000FF"/>
          <w:szCs w:val="22"/>
          <w:lang w:eastAsia="ja-JP"/>
        </w:rPr>
      </w:pPr>
      <w:r>
        <w:rPr>
          <w:color w:val="000000" w:themeColor="text1"/>
        </w:rPr>
        <w:t>Our</w:t>
      </w:r>
      <w:r w:rsidR="00733A24">
        <w:rPr>
          <w:color w:val="000000" w:themeColor="text1"/>
        </w:rPr>
        <w:t xml:space="preserve"> all-female </w:t>
      </w:r>
      <w:r>
        <w:rPr>
          <w:color w:val="000000" w:themeColor="text1"/>
        </w:rPr>
        <w:t>team “get</w:t>
      </w:r>
      <w:r w:rsidR="00E1372B">
        <w:rPr>
          <w:color w:val="000000" w:themeColor="text1"/>
        </w:rPr>
        <w:t>s</w:t>
      </w:r>
      <w:r>
        <w:rPr>
          <w:color w:val="000000" w:themeColor="text1"/>
        </w:rPr>
        <w:t xml:space="preserve"> you”</w:t>
      </w:r>
      <w:r w:rsidR="00733A24">
        <w:rPr>
          <w:color w:val="000000" w:themeColor="text1"/>
        </w:rPr>
        <w:t xml:space="preserve"> </w:t>
      </w:r>
      <w:r w:rsidR="00E40A2C">
        <w:rPr>
          <w:color w:val="000000" w:themeColor="text1"/>
        </w:rPr>
        <w:t xml:space="preserve">and your changing needs. </w:t>
      </w:r>
      <w:r>
        <w:rPr>
          <w:color w:val="000000" w:themeColor="text1"/>
        </w:rPr>
        <w:t xml:space="preserve">Trust us for </w:t>
      </w:r>
      <w:r w:rsidR="00733A24">
        <w:rPr>
          <w:color w:val="000000" w:themeColor="text1"/>
        </w:rPr>
        <w:t>exams, birth control</w:t>
      </w:r>
      <w:r>
        <w:rPr>
          <w:color w:val="000000" w:themeColor="text1"/>
        </w:rPr>
        <w:t xml:space="preserve">, </w:t>
      </w:r>
      <w:r w:rsidR="00733A24">
        <w:rPr>
          <w:color w:val="000000" w:themeColor="text1"/>
        </w:rPr>
        <w:t>minimally</w:t>
      </w:r>
      <w:r w:rsidR="00B34CCA">
        <w:rPr>
          <w:color w:val="000000" w:themeColor="text1"/>
        </w:rPr>
        <w:t>-</w:t>
      </w:r>
      <w:r w:rsidR="00733A24">
        <w:rPr>
          <w:color w:val="000000" w:themeColor="text1"/>
        </w:rPr>
        <w:t>invasive procedures and more</w:t>
      </w:r>
      <w:r w:rsidR="00733A24" w:rsidRPr="00D16AD8">
        <w:rPr>
          <w:color w:val="000000" w:themeColor="text1"/>
        </w:rPr>
        <w:t>.</w:t>
      </w:r>
      <w:r w:rsidR="00733A24" w:rsidRPr="003A319E">
        <w:rPr>
          <w:rFonts w:cs="Arial"/>
          <w:color w:val="0000FF"/>
          <w:szCs w:val="22"/>
          <w:lang w:eastAsia="ja-JP"/>
        </w:rPr>
        <w:t xml:space="preserve"> </w:t>
      </w:r>
      <w:r w:rsidRPr="0089068E">
        <w:rPr>
          <w:rFonts w:cs="Arial"/>
          <w:color w:val="000000" w:themeColor="text1"/>
          <w:szCs w:val="22"/>
          <w:lang w:eastAsia="ja-JP"/>
        </w:rPr>
        <w:t>Call</w:t>
      </w:r>
      <w:r w:rsidR="00E40A2C">
        <w:rPr>
          <w:rFonts w:cs="Arial"/>
          <w:color w:val="000000" w:themeColor="text1"/>
          <w:szCs w:val="22"/>
          <w:lang w:eastAsia="ja-JP"/>
        </w:rPr>
        <w:t xml:space="preserve"> us </w:t>
      </w:r>
      <w:r w:rsidRPr="0089068E">
        <w:rPr>
          <w:rFonts w:cs="Arial"/>
          <w:color w:val="000000" w:themeColor="text1"/>
          <w:szCs w:val="22"/>
          <w:lang w:eastAsia="ja-JP"/>
        </w:rPr>
        <w:t>today</w:t>
      </w:r>
      <w:r>
        <w:rPr>
          <w:rFonts w:cs="Arial"/>
          <w:color w:val="000000" w:themeColor="text1"/>
          <w:szCs w:val="22"/>
          <w:lang w:eastAsia="ja-JP"/>
        </w:rPr>
        <w:t xml:space="preserve">! </w:t>
      </w:r>
      <w:r w:rsidR="003A319E" w:rsidRPr="003A319E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14</w:t>
      </w:r>
      <w:r w:rsidR="00E40A2C">
        <w:rPr>
          <w:rFonts w:cs="Arial"/>
          <w:color w:val="0000FF"/>
          <w:szCs w:val="22"/>
          <w:lang w:eastAsia="ja-JP"/>
        </w:rPr>
        <w:t>8</w:t>
      </w:r>
      <w:r w:rsidR="003A319E">
        <w:rPr>
          <w:rFonts w:cs="Arial"/>
          <w:color w:val="0000FF"/>
          <w:szCs w:val="22"/>
          <w:lang w:eastAsia="ja-JP"/>
        </w:rPr>
        <w:t xml:space="preserve"> </w:t>
      </w:r>
      <w:r w:rsidR="003A319E" w:rsidRPr="003A319E">
        <w:rPr>
          <w:rFonts w:cs="Arial"/>
          <w:color w:val="0000FF"/>
          <w:szCs w:val="22"/>
          <w:lang w:eastAsia="ja-JP"/>
        </w:rPr>
        <w:t>of 150)</w:t>
      </w:r>
    </w:p>
    <w:p w14:paraId="23565308" w14:textId="66FC6B42" w:rsidR="00E31681" w:rsidRDefault="00B34CCA" w:rsidP="00D13DD0">
      <w:pPr>
        <w:shd w:val="clear" w:color="auto" w:fill="DEEAF6" w:themeFill="accent5" w:themeFillTint="33"/>
        <w:rPr>
          <w:color w:val="000000" w:themeColor="text1"/>
        </w:rPr>
      </w:pPr>
      <w:r w:rsidRPr="00D16AD8">
        <w:rPr>
          <w:color w:val="000000" w:themeColor="text1"/>
        </w:rPr>
        <w:t xml:space="preserve">Women’s Wellness Center </w:t>
      </w:r>
      <w:r w:rsidRPr="00D16AD8">
        <w:rPr>
          <w:rFonts w:cs="Arial"/>
          <w:color w:val="000000" w:themeColor="text1"/>
          <w:szCs w:val="22"/>
          <w:lang w:eastAsia="ja-JP"/>
        </w:rPr>
        <w:t>(24 of 30)</w:t>
      </w:r>
    </w:p>
    <w:p w14:paraId="41BC1B78" w14:textId="77777777" w:rsidR="00E31681" w:rsidRDefault="00E31681" w:rsidP="00D13DD0">
      <w:pPr>
        <w:shd w:val="clear" w:color="auto" w:fill="DEEAF6" w:themeFill="accent5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  <w:bookmarkStart w:id="0" w:name="_GoBack"/>
      <w:bookmarkEnd w:id="0"/>
    </w:p>
    <w:p w14:paraId="5FD47D3B" w14:textId="77777777" w:rsidR="003A319E" w:rsidRPr="003A319E" w:rsidRDefault="003A319E" w:rsidP="00D13DD0">
      <w:pPr>
        <w:shd w:val="clear" w:color="auto" w:fill="DEEAF6" w:themeFill="accent5" w:themeFillTint="33"/>
        <w:rPr>
          <w:rFonts w:cs="Arial"/>
          <w:color w:val="0000FF"/>
          <w:szCs w:val="22"/>
          <w:lang w:eastAsia="ja-JP"/>
        </w:rPr>
      </w:pPr>
    </w:p>
    <w:p w14:paraId="135D587F" w14:textId="7F32FB16" w:rsidR="00FB35B4" w:rsidRPr="003A319E" w:rsidRDefault="00294633" w:rsidP="00D13DD0">
      <w:pPr>
        <w:shd w:val="clear" w:color="auto" w:fill="DEEAF6" w:themeFill="accent5" w:themeFillTint="33"/>
        <w:rPr>
          <w:rFonts w:cs="Arial"/>
          <w:color w:val="0000FF"/>
          <w:sz w:val="15"/>
          <w:szCs w:val="15"/>
          <w:lang w:eastAsia="ja-JP"/>
        </w:rPr>
      </w:pPr>
      <w:r>
        <w:rPr>
          <w:rFonts w:cs="Arial"/>
          <w:color w:val="0000FF"/>
          <w:sz w:val="15"/>
          <w:szCs w:val="15"/>
          <w:lang w:eastAsia="ja-JP"/>
        </w:rPr>
        <w:t>WWC General</w:t>
      </w:r>
    </w:p>
    <w:p w14:paraId="513713DA" w14:textId="0A7369BB" w:rsidR="00E31681" w:rsidRDefault="0027280E" w:rsidP="00D13DD0">
      <w:pPr>
        <w:shd w:val="clear" w:color="auto" w:fill="DEEAF6" w:themeFill="accent5" w:themeFillTint="33"/>
        <w:rPr>
          <w:color w:val="000000" w:themeColor="text1"/>
        </w:rPr>
      </w:pPr>
      <w:r>
        <w:rPr>
          <w:b/>
          <w:color w:val="000000" w:themeColor="text1"/>
        </w:rPr>
        <w:t>Well-Woman Care</w:t>
      </w:r>
      <w:r>
        <w:rPr>
          <w:color w:val="000000" w:themeColor="text1"/>
        </w:rPr>
        <w:t xml:space="preserve"> </w:t>
      </w:r>
      <w:r w:rsidRPr="0027280E">
        <w:rPr>
          <w:b/>
          <w:color w:val="000000" w:themeColor="text1"/>
        </w:rPr>
        <w:t>for</w:t>
      </w:r>
      <w:r>
        <w:rPr>
          <w:color w:val="000000" w:themeColor="text1"/>
        </w:rPr>
        <w:t xml:space="preserve"> </w:t>
      </w:r>
      <w:r w:rsidR="00B34CCA">
        <w:rPr>
          <w:b/>
          <w:color w:val="000000" w:themeColor="text1"/>
        </w:rPr>
        <w:t xml:space="preserve">Your Health, All Your Life </w:t>
      </w:r>
      <w:r w:rsidR="00E31681" w:rsidRPr="003A319E">
        <w:rPr>
          <w:rFonts w:cs="Arial"/>
          <w:color w:val="0000FF"/>
          <w:szCs w:val="22"/>
          <w:lang w:eastAsia="ja-JP"/>
        </w:rPr>
        <w:t>(</w:t>
      </w:r>
      <w:r w:rsidR="00B34CCA">
        <w:rPr>
          <w:rFonts w:cs="Arial"/>
          <w:color w:val="0000FF"/>
          <w:szCs w:val="22"/>
          <w:lang w:eastAsia="ja-JP"/>
        </w:rPr>
        <w:t>4</w:t>
      </w:r>
      <w:r>
        <w:rPr>
          <w:rFonts w:cs="Arial"/>
          <w:color w:val="0000FF"/>
          <w:szCs w:val="22"/>
          <w:lang w:eastAsia="ja-JP"/>
        </w:rPr>
        <w:t>6</w:t>
      </w:r>
      <w:r w:rsidR="00E31681" w:rsidRPr="003A319E">
        <w:rPr>
          <w:rFonts w:cs="Arial"/>
          <w:color w:val="0000FF"/>
          <w:szCs w:val="22"/>
          <w:lang w:eastAsia="ja-JP"/>
        </w:rPr>
        <w:t xml:space="preserve"> of 50)</w:t>
      </w:r>
    </w:p>
    <w:p w14:paraId="49018210" w14:textId="653E2C92" w:rsidR="00E31681" w:rsidRDefault="00E1372B" w:rsidP="00D13DD0">
      <w:pPr>
        <w:shd w:val="clear" w:color="auto" w:fill="DEEAF6" w:themeFill="accent5" w:themeFillTint="33"/>
        <w:rPr>
          <w:rFonts w:cs="Arial"/>
          <w:color w:val="0000FF"/>
          <w:szCs w:val="22"/>
          <w:lang w:eastAsia="ja-JP"/>
        </w:rPr>
      </w:pPr>
      <w:r>
        <w:rPr>
          <w:color w:val="000000" w:themeColor="text1"/>
        </w:rPr>
        <w:t xml:space="preserve">Complete </w:t>
      </w:r>
      <w:r w:rsidR="00B34CCA">
        <w:rPr>
          <w:color w:val="000000" w:themeColor="text1"/>
        </w:rPr>
        <w:t>women’s health</w:t>
      </w:r>
      <w:r>
        <w:rPr>
          <w:color w:val="000000" w:themeColor="text1"/>
        </w:rPr>
        <w:t>care</w:t>
      </w:r>
      <w:r w:rsidR="00B34CCA">
        <w:rPr>
          <w:color w:val="000000" w:themeColor="text1"/>
        </w:rPr>
        <w:t xml:space="preserve">: Exams and screenings, birth control and family planning, menopause and osteoporosis. </w:t>
      </w:r>
      <w:r w:rsidR="0027280E">
        <w:rPr>
          <w:color w:val="000000" w:themeColor="text1"/>
        </w:rPr>
        <w:t>Request an appointment today</w:t>
      </w:r>
      <w:r w:rsidR="00B34CCA">
        <w:rPr>
          <w:color w:val="000000" w:themeColor="text1"/>
        </w:rPr>
        <w:t>.</w:t>
      </w:r>
      <w:r w:rsidR="00AB3526">
        <w:rPr>
          <w:color w:val="000000" w:themeColor="text1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(</w:t>
      </w:r>
      <w:r w:rsidR="00AB3526">
        <w:rPr>
          <w:rFonts w:cs="Arial"/>
          <w:color w:val="0000FF"/>
          <w:szCs w:val="22"/>
          <w:lang w:eastAsia="ja-JP"/>
        </w:rPr>
        <w:t>1</w:t>
      </w:r>
      <w:r w:rsidR="0027280E">
        <w:rPr>
          <w:rFonts w:cs="Arial"/>
          <w:color w:val="0000FF"/>
          <w:szCs w:val="22"/>
          <w:lang w:eastAsia="ja-JP"/>
        </w:rPr>
        <w:t>4</w:t>
      </w:r>
      <w:r>
        <w:rPr>
          <w:rFonts w:cs="Arial"/>
          <w:color w:val="0000FF"/>
          <w:szCs w:val="22"/>
          <w:lang w:eastAsia="ja-JP"/>
        </w:rPr>
        <w:t>3</w:t>
      </w:r>
      <w:r w:rsidR="00E31681">
        <w:rPr>
          <w:rFonts w:cs="Arial"/>
          <w:color w:val="0000FF"/>
          <w:szCs w:val="22"/>
          <w:lang w:eastAsia="ja-JP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of 150)</w:t>
      </w:r>
    </w:p>
    <w:p w14:paraId="65AB4E39" w14:textId="77777777" w:rsidR="0027280E" w:rsidRDefault="0027280E" w:rsidP="00D13DD0">
      <w:pPr>
        <w:shd w:val="clear" w:color="auto" w:fill="DEEAF6" w:themeFill="accent5" w:themeFillTint="33"/>
        <w:rPr>
          <w:color w:val="000000" w:themeColor="text1"/>
        </w:rPr>
      </w:pPr>
      <w:r w:rsidRPr="00D16AD8">
        <w:rPr>
          <w:color w:val="000000" w:themeColor="text1"/>
        </w:rPr>
        <w:t xml:space="preserve">Women’s Wellness Center </w:t>
      </w:r>
      <w:r w:rsidRPr="00D16AD8">
        <w:rPr>
          <w:rFonts w:cs="Arial"/>
          <w:color w:val="000000" w:themeColor="text1"/>
          <w:szCs w:val="22"/>
          <w:lang w:eastAsia="ja-JP"/>
        </w:rPr>
        <w:t>(24 of 30)</w:t>
      </w:r>
    </w:p>
    <w:p w14:paraId="2149A0CC" w14:textId="77777777" w:rsidR="00E31681" w:rsidRDefault="00E31681" w:rsidP="00D13DD0">
      <w:pPr>
        <w:shd w:val="clear" w:color="auto" w:fill="DEEAF6" w:themeFill="accent5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</w:p>
    <w:p w14:paraId="3CEB6605" w14:textId="77777777" w:rsidR="00B80453" w:rsidRDefault="00B80453" w:rsidP="00B80453">
      <w:pPr>
        <w:pBdr>
          <w:bottom w:val="single" w:sz="12" w:space="1" w:color="BFBFBF" w:themeColor="background1" w:themeShade="BF"/>
        </w:pBdr>
        <w:rPr>
          <w:color w:val="000000" w:themeColor="text1"/>
        </w:rPr>
      </w:pPr>
    </w:p>
    <w:p w14:paraId="53C57E13" w14:textId="15952566" w:rsidR="00FB35B4" w:rsidRPr="003A319E" w:rsidRDefault="00294633" w:rsidP="00A90F55">
      <w:pPr>
        <w:shd w:val="clear" w:color="auto" w:fill="FFF2CC" w:themeFill="accent4" w:themeFillTint="33"/>
        <w:rPr>
          <w:rFonts w:cs="Arial"/>
          <w:color w:val="0000FF"/>
          <w:sz w:val="15"/>
          <w:szCs w:val="15"/>
          <w:lang w:eastAsia="ja-JP"/>
        </w:rPr>
      </w:pPr>
      <w:r>
        <w:rPr>
          <w:rFonts w:cs="Arial"/>
          <w:color w:val="0000FF"/>
          <w:sz w:val="15"/>
          <w:szCs w:val="15"/>
          <w:lang w:eastAsia="ja-JP"/>
        </w:rPr>
        <w:t>OBGYN</w:t>
      </w:r>
      <w:r w:rsidR="00FB35B4" w:rsidRPr="003A319E">
        <w:rPr>
          <w:rFonts w:cs="Arial"/>
          <w:color w:val="0000FF"/>
          <w:sz w:val="15"/>
          <w:szCs w:val="15"/>
          <w:lang w:eastAsia="ja-JP"/>
        </w:rPr>
        <w:t xml:space="preserve"> </w:t>
      </w:r>
      <w:r>
        <w:rPr>
          <w:rFonts w:cs="Arial"/>
          <w:color w:val="0000FF"/>
          <w:sz w:val="15"/>
          <w:szCs w:val="15"/>
          <w:lang w:eastAsia="ja-JP"/>
        </w:rPr>
        <w:t>General</w:t>
      </w:r>
    </w:p>
    <w:p w14:paraId="22E7825A" w14:textId="3B0A99D7" w:rsidR="00303AC2" w:rsidRDefault="0027280E" w:rsidP="00A90F55">
      <w:pPr>
        <w:keepNext/>
        <w:keepLines/>
        <w:shd w:val="clear" w:color="auto" w:fill="FFF2CC" w:themeFill="accent4" w:themeFillTint="33"/>
        <w:rPr>
          <w:color w:val="000000" w:themeColor="text1"/>
        </w:rPr>
      </w:pPr>
      <w:r>
        <w:rPr>
          <w:b/>
          <w:color w:val="000000" w:themeColor="text1"/>
        </w:rPr>
        <w:t xml:space="preserve">Board-Certified OBGYN Care </w:t>
      </w:r>
      <w:r w:rsidR="00CB66CF">
        <w:rPr>
          <w:b/>
          <w:color w:val="000000" w:themeColor="text1"/>
        </w:rPr>
        <w:t>You Can Count On</w:t>
      </w:r>
      <w:r w:rsidR="00303AC2">
        <w:rPr>
          <w:b/>
          <w:color w:val="000000" w:themeColor="text1"/>
        </w:rPr>
        <w:t xml:space="preserve"> </w:t>
      </w:r>
      <w:r w:rsidR="00303AC2" w:rsidRPr="003A319E">
        <w:rPr>
          <w:rFonts w:cs="Arial"/>
          <w:color w:val="0000FF"/>
          <w:szCs w:val="22"/>
          <w:lang w:eastAsia="ja-JP"/>
        </w:rPr>
        <w:t>(</w:t>
      </w:r>
      <w:r w:rsidR="00303AC2">
        <w:rPr>
          <w:rFonts w:cs="Arial"/>
          <w:color w:val="0000FF"/>
          <w:szCs w:val="22"/>
          <w:lang w:eastAsia="ja-JP"/>
        </w:rPr>
        <w:t>4</w:t>
      </w:r>
      <w:r w:rsidR="00CB66CF">
        <w:rPr>
          <w:rFonts w:cs="Arial"/>
          <w:color w:val="0000FF"/>
          <w:szCs w:val="22"/>
          <w:lang w:eastAsia="ja-JP"/>
        </w:rPr>
        <w:t>3</w:t>
      </w:r>
      <w:r w:rsidR="00303AC2" w:rsidRPr="003A319E">
        <w:rPr>
          <w:rFonts w:cs="Arial"/>
          <w:color w:val="0000FF"/>
          <w:szCs w:val="22"/>
          <w:lang w:eastAsia="ja-JP"/>
        </w:rPr>
        <w:t xml:space="preserve"> of 50)</w:t>
      </w:r>
    </w:p>
    <w:p w14:paraId="26808539" w14:textId="028B52A1" w:rsidR="00303AC2" w:rsidRDefault="00CB66CF" w:rsidP="00A90F55">
      <w:pPr>
        <w:shd w:val="clear" w:color="auto" w:fill="FFF2CC" w:themeFill="accent4" w:themeFillTint="33"/>
        <w:rPr>
          <w:rFonts w:cs="Arial"/>
          <w:color w:val="0000FF"/>
          <w:szCs w:val="22"/>
          <w:lang w:eastAsia="ja-JP"/>
        </w:rPr>
      </w:pPr>
      <w:r>
        <w:rPr>
          <w:color w:val="000000" w:themeColor="text1"/>
        </w:rPr>
        <w:t xml:space="preserve">Advanced care for women, by women. </w:t>
      </w:r>
      <w:r w:rsidR="0027280E">
        <w:rPr>
          <w:color w:val="000000" w:themeColor="text1"/>
        </w:rPr>
        <w:t xml:space="preserve">Our all-female team </w:t>
      </w:r>
      <w:r>
        <w:rPr>
          <w:color w:val="000000" w:themeColor="text1"/>
        </w:rPr>
        <w:t>tunes into your changing needs for</w:t>
      </w:r>
      <w:r w:rsidR="0027280E">
        <w:rPr>
          <w:color w:val="000000" w:themeColor="text1"/>
        </w:rPr>
        <w:t xml:space="preserve"> personalized, compassionate care </w:t>
      </w:r>
      <w:r>
        <w:rPr>
          <w:color w:val="000000" w:themeColor="text1"/>
        </w:rPr>
        <w:t>during</w:t>
      </w:r>
      <w:r w:rsidR="0027280E">
        <w:rPr>
          <w:color w:val="000000" w:themeColor="text1"/>
        </w:rPr>
        <w:t xml:space="preserve"> every life stage</w:t>
      </w:r>
      <w:r w:rsidR="00303AC2">
        <w:rPr>
          <w:color w:val="000000" w:themeColor="text1"/>
        </w:rPr>
        <w:t xml:space="preserve">. </w:t>
      </w:r>
      <w:r w:rsidR="00303AC2" w:rsidRPr="003A319E">
        <w:rPr>
          <w:rFonts w:cs="Arial"/>
          <w:color w:val="0000FF"/>
          <w:szCs w:val="22"/>
          <w:lang w:eastAsia="ja-JP"/>
        </w:rPr>
        <w:t>(</w:t>
      </w:r>
      <w:r w:rsidR="00303AC2">
        <w:rPr>
          <w:rFonts w:cs="Arial"/>
          <w:color w:val="0000FF"/>
          <w:szCs w:val="22"/>
          <w:lang w:eastAsia="ja-JP"/>
        </w:rPr>
        <w:t>1</w:t>
      </w:r>
      <w:r>
        <w:rPr>
          <w:rFonts w:cs="Arial"/>
          <w:color w:val="0000FF"/>
          <w:szCs w:val="22"/>
          <w:lang w:eastAsia="ja-JP"/>
        </w:rPr>
        <w:t>48</w:t>
      </w:r>
      <w:r w:rsidR="00303AC2">
        <w:rPr>
          <w:rFonts w:cs="Arial"/>
          <w:color w:val="0000FF"/>
          <w:szCs w:val="22"/>
          <w:lang w:eastAsia="ja-JP"/>
        </w:rPr>
        <w:t xml:space="preserve"> </w:t>
      </w:r>
      <w:r w:rsidR="00303AC2" w:rsidRPr="003A319E">
        <w:rPr>
          <w:rFonts w:cs="Arial"/>
          <w:color w:val="0000FF"/>
          <w:szCs w:val="22"/>
          <w:lang w:eastAsia="ja-JP"/>
        </w:rPr>
        <w:t>of 150)</w:t>
      </w:r>
    </w:p>
    <w:p w14:paraId="362B3610" w14:textId="77777777" w:rsidR="00CB66CF" w:rsidRDefault="00CB66CF" w:rsidP="00CB66CF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Women’s Wellness Center </w:t>
      </w:r>
      <w:r w:rsidRPr="00E31681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24</w:t>
      </w:r>
      <w:r w:rsidRPr="00E31681">
        <w:rPr>
          <w:rFonts w:cs="Arial"/>
          <w:color w:val="0000FF"/>
          <w:szCs w:val="22"/>
          <w:lang w:eastAsia="ja-JP"/>
        </w:rPr>
        <w:t xml:space="preserve"> of </w:t>
      </w:r>
      <w:r>
        <w:rPr>
          <w:rFonts w:cs="Arial"/>
          <w:color w:val="0000FF"/>
          <w:szCs w:val="22"/>
          <w:lang w:eastAsia="ja-JP"/>
        </w:rPr>
        <w:t>30</w:t>
      </w:r>
      <w:r w:rsidRPr="00E31681">
        <w:rPr>
          <w:rFonts w:cs="Arial"/>
          <w:color w:val="0000FF"/>
          <w:szCs w:val="22"/>
          <w:lang w:eastAsia="ja-JP"/>
        </w:rPr>
        <w:t>)</w:t>
      </w:r>
    </w:p>
    <w:p w14:paraId="32C5D7F5" w14:textId="77777777" w:rsidR="00CB66CF" w:rsidRDefault="00CB66CF" w:rsidP="00CB66CF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</w:p>
    <w:p w14:paraId="2E042542" w14:textId="77777777" w:rsidR="00E31681" w:rsidRPr="003A319E" w:rsidRDefault="00E31681" w:rsidP="00E31681">
      <w:pPr>
        <w:rPr>
          <w:rFonts w:cs="Arial"/>
          <w:color w:val="0000FF"/>
          <w:szCs w:val="22"/>
          <w:lang w:eastAsia="ja-JP"/>
        </w:rPr>
      </w:pPr>
    </w:p>
    <w:p w14:paraId="7A8DE2B3" w14:textId="578DAFC1" w:rsidR="00FB35B4" w:rsidRPr="003A319E" w:rsidRDefault="00294633" w:rsidP="00D13DD0">
      <w:pPr>
        <w:shd w:val="clear" w:color="auto" w:fill="DEEAF6" w:themeFill="accent5" w:themeFillTint="33"/>
        <w:rPr>
          <w:rFonts w:cs="Arial"/>
          <w:color w:val="0000FF"/>
          <w:sz w:val="15"/>
          <w:szCs w:val="15"/>
          <w:lang w:eastAsia="ja-JP"/>
        </w:rPr>
      </w:pPr>
      <w:proofErr w:type="spellStart"/>
      <w:r>
        <w:rPr>
          <w:rFonts w:cs="Arial"/>
          <w:color w:val="0000FF"/>
          <w:sz w:val="15"/>
          <w:szCs w:val="15"/>
          <w:lang w:eastAsia="ja-JP"/>
        </w:rPr>
        <w:t>Gyno</w:t>
      </w:r>
      <w:proofErr w:type="spellEnd"/>
      <w:r>
        <w:rPr>
          <w:rFonts w:cs="Arial"/>
          <w:color w:val="0000FF"/>
          <w:sz w:val="15"/>
          <w:szCs w:val="15"/>
          <w:lang w:eastAsia="ja-JP"/>
        </w:rPr>
        <w:t xml:space="preserve"> Surgery</w:t>
      </w:r>
      <w:r w:rsidR="00FB35B4" w:rsidRPr="003A319E">
        <w:rPr>
          <w:rFonts w:cs="Arial"/>
          <w:color w:val="0000FF"/>
          <w:sz w:val="15"/>
          <w:szCs w:val="15"/>
          <w:lang w:eastAsia="ja-JP"/>
        </w:rPr>
        <w:t xml:space="preserve"> 1</w:t>
      </w:r>
    </w:p>
    <w:p w14:paraId="7016194F" w14:textId="6A9B0E67" w:rsidR="00E31681" w:rsidRDefault="003E3966" w:rsidP="00D13DD0">
      <w:pPr>
        <w:shd w:val="clear" w:color="auto" w:fill="DEEAF6" w:themeFill="accent5" w:themeFillTint="33"/>
        <w:rPr>
          <w:color w:val="000000" w:themeColor="text1"/>
        </w:rPr>
      </w:pPr>
      <w:r>
        <w:rPr>
          <w:b/>
          <w:color w:val="000000" w:themeColor="text1"/>
        </w:rPr>
        <w:t xml:space="preserve">Gynecological Surgery Can Be Easier </w:t>
      </w:r>
      <w:r w:rsidR="00D13DD0">
        <w:rPr>
          <w:b/>
          <w:color w:val="000000" w:themeColor="text1"/>
        </w:rPr>
        <w:t>o</w:t>
      </w:r>
      <w:r>
        <w:rPr>
          <w:b/>
          <w:color w:val="000000" w:themeColor="text1"/>
        </w:rPr>
        <w:t>n You</w:t>
      </w:r>
      <w:r w:rsidR="00E31681">
        <w:rPr>
          <w:color w:val="000000" w:themeColor="text1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(</w:t>
      </w:r>
      <w:r w:rsidR="00C322D5">
        <w:rPr>
          <w:rFonts w:cs="Arial"/>
          <w:color w:val="0000FF"/>
          <w:szCs w:val="22"/>
          <w:lang w:eastAsia="ja-JP"/>
        </w:rPr>
        <w:t>50</w:t>
      </w:r>
      <w:r w:rsidR="00E31681" w:rsidRPr="003A319E">
        <w:rPr>
          <w:rFonts w:cs="Arial"/>
          <w:color w:val="0000FF"/>
          <w:szCs w:val="22"/>
          <w:lang w:eastAsia="ja-JP"/>
        </w:rPr>
        <w:t xml:space="preserve"> of 50)</w:t>
      </w:r>
    </w:p>
    <w:p w14:paraId="1AD5DEB7" w14:textId="0585AE0C" w:rsidR="00E31681" w:rsidRPr="00D13DD0" w:rsidRDefault="00D13DD0" w:rsidP="00D13DD0">
      <w:pPr>
        <w:shd w:val="clear" w:color="auto" w:fill="DEEAF6" w:themeFill="accent5" w:themeFillTint="33"/>
        <w:rPr>
          <w:rFonts w:ascii="Times New Roman" w:eastAsia="Times New Roman" w:hAnsi="Times New Roman"/>
          <w:sz w:val="24"/>
        </w:rPr>
      </w:pPr>
      <w:r w:rsidRPr="00D13DD0">
        <w:rPr>
          <w:shd w:val="clear" w:color="auto" w:fill="DEEAF6" w:themeFill="accent5" w:themeFillTint="33"/>
        </w:rPr>
        <w:t xml:space="preserve">With </w:t>
      </w:r>
      <w:r w:rsidR="00E25128" w:rsidRPr="00D13DD0">
        <w:rPr>
          <w:shd w:val="clear" w:color="auto" w:fill="DEEAF6" w:themeFill="accent5" w:themeFillTint="33"/>
        </w:rPr>
        <w:t>minimally invasive techniques</w:t>
      </w:r>
      <w:r w:rsidRPr="00D13DD0">
        <w:rPr>
          <w:shd w:val="clear" w:color="auto" w:fill="DEEAF6" w:themeFill="accent5" w:themeFillTint="33"/>
        </w:rPr>
        <w:t>, our board-certified surgeons can reduce</w:t>
      </w:r>
      <w:r w:rsidR="00E25128" w:rsidRPr="00D13DD0">
        <w:rPr>
          <w:shd w:val="clear" w:color="auto" w:fill="DEEAF6" w:themeFill="accent5" w:themeFillTint="33"/>
        </w:rPr>
        <w:t xml:space="preserve"> your pain</w:t>
      </w:r>
      <w:r w:rsidRPr="00D13DD0">
        <w:rPr>
          <w:shd w:val="clear" w:color="auto" w:fill="DEEAF6" w:themeFill="accent5" w:themeFillTint="33"/>
        </w:rPr>
        <w:t xml:space="preserve"> or correct your condition. Call for an appointment today!</w:t>
      </w:r>
      <w:r w:rsidR="00E25128"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(</w:t>
      </w:r>
      <w:r w:rsidR="00C322D5">
        <w:rPr>
          <w:rFonts w:cs="Arial"/>
          <w:color w:val="0000FF"/>
          <w:szCs w:val="22"/>
          <w:lang w:eastAsia="ja-JP"/>
        </w:rPr>
        <w:t>1</w:t>
      </w:r>
      <w:r>
        <w:rPr>
          <w:rFonts w:cs="Arial"/>
          <w:color w:val="0000FF"/>
          <w:szCs w:val="22"/>
          <w:lang w:eastAsia="ja-JP"/>
        </w:rPr>
        <w:t>4</w:t>
      </w:r>
      <w:r w:rsidR="003E7CC3">
        <w:rPr>
          <w:rFonts w:cs="Arial"/>
          <w:color w:val="0000FF"/>
          <w:szCs w:val="22"/>
          <w:lang w:eastAsia="ja-JP"/>
        </w:rPr>
        <w:t>4</w:t>
      </w:r>
      <w:r w:rsidR="00E31681">
        <w:rPr>
          <w:rFonts w:cs="Arial"/>
          <w:color w:val="0000FF"/>
          <w:szCs w:val="22"/>
          <w:lang w:eastAsia="ja-JP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of 150)</w:t>
      </w:r>
    </w:p>
    <w:p w14:paraId="19CDE56E" w14:textId="35EBD5EB" w:rsidR="00E31681" w:rsidRDefault="003E3966" w:rsidP="00D13DD0">
      <w:pPr>
        <w:shd w:val="clear" w:color="auto" w:fill="DEEAF6" w:themeFill="accent5" w:themeFillTint="33"/>
        <w:rPr>
          <w:color w:val="000000" w:themeColor="text1"/>
        </w:rPr>
      </w:pPr>
      <w:r w:rsidRPr="00D16AD8">
        <w:rPr>
          <w:color w:val="000000" w:themeColor="text1"/>
        </w:rPr>
        <w:t xml:space="preserve">Women’s Wellness Center </w:t>
      </w:r>
      <w:r w:rsidRPr="00D16AD8">
        <w:rPr>
          <w:rFonts w:cs="Arial"/>
          <w:color w:val="000000" w:themeColor="text1"/>
          <w:szCs w:val="22"/>
          <w:lang w:eastAsia="ja-JP"/>
        </w:rPr>
        <w:t>(24 of 30)</w:t>
      </w:r>
    </w:p>
    <w:p w14:paraId="0AE7635D" w14:textId="77777777" w:rsidR="00E31681" w:rsidRDefault="00E31681" w:rsidP="00D13DD0">
      <w:pPr>
        <w:shd w:val="clear" w:color="auto" w:fill="DEEAF6" w:themeFill="accent5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</w:p>
    <w:p w14:paraId="69DB9550" w14:textId="77777777" w:rsidR="00E31681" w:rsidRPr="003A319E" w:rsidRDefault="00E31681" w:rsidP="00D13DD0">
      <w:pPr>
        <w:shd w:val="clear" w:color="auto" w:fill="DEEAF6" w:themeFill="accent5" w:themeFillTint="33"/>
        <w:rPr>
          <w:rFonts w:cs="Arial"/>
          <w:color w:val="0000FF"/>
          <w:szCs w:val="22"/>
          <w:lang w:eastAsia="ja-JP"/>
        </w:rPr>
      </w:pPr>
    </w:p>
    <w:p w14:paraId="607AFF36" w14:textId="5D40FF14" w:rsidR="00294633" w:rsidRDefault="00294633" w:rsidP="00D13DD0">
      <w:pPr>
        <w:shd w:val="clear" w:color="auto" w:fill="DEEAF6" w:themeFill="accent5" w:themeFillTint="33"/>
        <w:rPr>
          <w:rFonts w:cs="Arial"/>
          <w:color w:val="0000FF"/>
          <w:sz w:val="15"/>
          <w:szCs w:val="15"/>
          <w:lang w:eastAsia="ja-JP"/>
        </w:rPr>
      </w:pPr>
      <w:proofErr w:type="spellStart"/>
      <w:r>
        <w:rPr>
          <w:rFonts w:cs="Arial"/>
          <w:color w:val="0000FF"/>
          <w:sz w:val="15"/>
          <w:szCs w:val="15"/>
          <w:lang w:eastAsia="ja-JP"/>
        </w:rPr>
        <w:t>Gyno</w:t>
      </w:r>
      <w:proofErr w:type="spellEnd"/>
      <w:r>
        <w:rPr>
          <w:rFonts w:cs="Arial"/>
          <w:color w:val="0000FF"/>
          <w:sz w:val="15"/>
          <w:szCs w:val="15"/>
          <w:lang w:eastAsia="ja-JP"/>
        </w:rPr>
        <w:t xml:space="preserve"> Surgery</w:t>
      </w:r>
      <w:r w:rsidRPr="003A319E">
        <w:rPr>
          <w:rFonts w:cs="Arial"/>
          <w:color w:val="0000FF"/>
          <w:sz w:val="15"/>
          <w:szCs w:val="15"/>
          <w:lang w:eastAsia="ja-JP"/>
        </w:rPr>
        <w:t xml:space="preserve"> </w:t>
      </w:r>
      <w:r>
        <w:rPr>
          <w:rFonts w:cs="Arial"/>
          <w:color w:val="0000FF"/>
          <w:sz w:val="15"/>
          <w:szCs w:val="15"/>
          <w:lang w:eastAsia="ja-JP"/>
        </w:rPr>
        <w:t>2</w:t>
      </w:r>
    </w:p>
    <w:p w14:paraId="27FC168D" w14:textId="6A3B4460" w:rsidR="00E31681" w:rsidRDefault="0089068E" w:rsidP="00D13DD0">
      <w:pPr>
        <w:shd w:val="clear" w:color="auto" w:fill="DEEAF6" w:themeFill="accent5" w:themeFillTint="33"/>
        <w:rPr>
          <w:color w:val="000000" w:themeColor="text1"/>
        </w:rPr>
      </w:pPr>
      <w:r>
        <w:rPr>
          <w:b/>
          <w:color w:val="000000" w:themeColor="text1"/>
        </w:rPr>
        <w:t>Trusted Expertise for Gynecological Surgeries</w:t>
      </w:r>
      <w:r w:rsidR="00E31681">
        <w:rPr>
          <w:color w:val="000000" w:themeColor="text1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(</w:t>
      </w:r>
      <w:r w:rsidR="00C322D5">
        <w:rPr>
          <w:rFonts w:cs="Arial"/>
          <w:color w:val="0000FF"/>
          <w:szCs w:val="22"/>
          <w:lang w:eastAsia="ja-JP"/>
        </w:rPr>
        <w:t>49</w:t>
      </w:r>
      <w:r w:rsidR="00E31681" w:rsidRPr="003A319E">
        <w:rPr>
          <w:rFonts w:cs="Arial"/>
          <w:color w:val="0000FF"/>
          <w:szCs w:val="22"/>
          <w:lang w:eastAsia="ja-JP"/>
        </w:rPr>
        <w:t xml:space="preserve"> of 50)</w:t>
      </w:r>
    </w:p>
    <w:p w14:paraId="0CF9D5B3" w14:textId="08715E90" w:rsidR="00E31681" w:rsidRDefault="00402C7C" w:rsidP="00D13DD0">
      <w:pPr>
        <w:shd w:val="clear" w:color="auto" w:fill="DEEAF6" w:themeFill="accent5" w:themeFillTint="33"/>
        <w:rPr>
          <w:rFonts w:cs="Arial"/>
          <w:color w:val="0000FF"/>
          <w:szCs w:val="22"/>
          <w:lang w:eastAsia="ja-JP"/>
        </w:rPr>
      </w:pPr>
      <w:r>
        <w:rPr>
          <w:color w:val="000000" w:themeColor="text1"/>
        </w:rPr>
        <w:lastRenderedPageBreak/>
        <w:t>Through</w:t>
      </w:r>
      <w:r w:rsidR="0089068E">
        <w:rPr>
          <w:color w:val="000000" w:themeColor="text1"/>
        </w:rPr>
        <w:t xml:space="preserve"> minimally-invasive techniques</w:t>
      </w:r>
      <w:r>
        <w:rPr>
          <w:color w:val="000000" w:themeColor="text1"/>
        </w:rPr>
        <w:t xml:space="preserve"> and major interventions, </w:t>
      </w:r>
      <w:r w:rsidR="0089068E">
        <w:rPr>
          <w:color w:val="000000" w:themeColor="text1"/>
        </w:rPr>
        <w:t xml:space="preserve">our </w:t>
      </w:r>
      <w:r w:rsidR="003E7CC3">
        <w:rPr>
          <w:color w:val="000000" w:themeColor="text1"/>
        </w:rPr>
        <w:t>skilled</w:t>
      </w:r>
      <w:r w:rsidR="0089068E">
        <w:rPr>
          <w:color w:val="000000" w:themeColor="text1"/>
        </w:rPr>
        <w:t xml:space="preserve"> surgeons </w:t>
      </w:r>
      <w:r>
        <w:rPr>
          <w:color w:val="000000" w:themeColor="text1"/>
        </w:rPr>
        <w:t xml:space="preserve">can treat </w:t>
      </w:r>
      <w:r w:rsidR="003E7CC3">
        <w:rPr>
          <w:color w:val="000000" w:themeColor="text1"/>
        </w:rPr>
        <w:t xml:space="preserve">virtually any </w:t>
      </w:r>
      <w:r>
        <w:rPr>
          <w:color w:val="000000" w:themeColor="text1"/>
        </w:rPr>
        <w:t xml:space="preserve">women’s health issue. </w:t>
      </w:r>
      <w:r w:rsidR="008A0520">
        <w:rPr>
          <w:color w:val="000000" w:themeColor="text1"/>
        </w:rPr>
        <w:t xml:space="preserve">Call </w:t>
      </w:r>
      <w:r>
        <w:rPr>
          <w:color w:val="000000" w:themeColor="text1"/>
        </w:rPr>
        <w:t>us today</w:t>
      </w:r>
      <w:r w:rsidR="008A0520">
        <w:rPr>
          <w:color w:val="000000" w:themeColor="text1"/>
        </w:rPr>
        <w:t>.</w:t>
      </w:r>
      <w:r w:rsidR="00E31681">
        <w:rPr>
          <w:color w:val="000000" w:themeColor="text1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(</w:t>
      </w:r>
      <w:r w:rsidR="008A0520">
        <w:rPr>
          <w:rFonts w:cs="Arial"/>
          <w:color w:val="0000FF"/>
          <w:szCs w:val="22"/>
          <w:lang w:eastAsia="ja-JP"/>
        </w:rPr>
        <w:t>1</w:t>
      </w:r>
      <w:r>
        <w:rPr>
          <w:rFonts w:cs="Arial"/>
          <w:color w:val="0000FF"/>
          <w:szCs w:val="22"/>
          <w:lang w:eastAsia="ja-JP"/>
        </w:rPr>
        <w:t>4</w:t>
      </w:r>
      <w:r w:rsidR="003E7CC3">
        <w:rPr>
          <w:rFonts w:cs="Arial"/>
          <w:color w:val="0000FF"/>
          <w:szCs w:val="22"/>
          <w:lang w:eastAsia="ja-JP"/>
        </w:rPr>
        <w:t>5</w:t>
      </w:r>
      <w:r w:rsidR="00E31681">
        <w:rPr>
          <w:rFonts w:cs="Arial"/>
          <w:color w:val="0000FF"/>
          <w:szCs w:val="22"/>
          <w:lang w:eastAsia="ja-JP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of 150)</w:t>
      </w:r>
    </w:p>
    <w:p w14:paraId="760F8FE0" w14:textId="77777777" w:rsidR="00402C7C" w:rsidRDefault="00402C7C" w:rsidP="00402C7C">
      <w:pPr>
        <w:shd w:val="clear" w:color="auto" w:fill="DEEAF6" w:themeFill="accent5" w:themeFillTint="33"/>
        <w:rPr>
          <w:color w:val="000000" w:themeColor="text1"/>
        </w:rPr>
      </w:pPr>
      <w:r w:rsidRPr="00D16AD8">
        <w:rPr>
          <w:color w:val="000000" w:themeColor="text1"/>
        </w:rPr>
        <w:t xml:space="preserve">Women’s Wellness Center </w:t>
      </w:r>
      <w:r w:rsidRPr="00D16AD8">
        <w:rPr>
          <w:rFonts w:cs="Arial"/>
          <w:color w:val="000000" w:themeColor="text1"/>
          <w:szCs w:val="22"/>
          <w:lang w:eastAsia="ja-JP"/>
        </w:rPr>
        <w:t>(24 of 30)</w:t>
      </w:r>
    </w:p>
    <w:p w14:paraId="4E0F8241" w14:textId="77777777" w:rsidR="00402C7C" w:rsidRDefault="00402C7C" w:rsidP="00402C7C">
      <w:pPr>
        <w:shd w:val="clear" w:color="auto" w:fill="DEEAF6" w:themeFill="accent5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</w:p>
    <w:p w14:paraId="551FB935" w14:textId="77777777" w:rsidR="00E31681" w:rsidRPr="003A319E" w:rsidRDefault="00E31681" w:rsidP="00A90F55">
      <w:pPr>
        <w:shd w:val="clear" w:color="auto" w:fill="DEEAF6" w:themeFill="accent5" w:themeFillTint="33"/>
        <w:rPr>
          <w:rFonts w:cs="Arial"/>
          <w:color w:val="0000FF"/>
          <w:szCs w:val="22"/>
          <w:lang w:eastAsia="ja-JP"/>
        </w:rPr>
      </w:pPr>
    </w:p>
    <w:p w14:paraId="1CAE36EA" w14:textId="77777777" w:rsidR="00E31681" w:rsidRPr="003A319E" w:rsidRDefault="00E31681" w:rsidP="00E31681">
      <w:pPr>
        <w:rPr>
          <w:rFonts w:cs="Arial"/>
          <w:color w:val="0000FF"/>
          <w:szCs w:val="22"/>
          <w:lang w:eastAsia="ja-JP"/>
        </w:rPr>
      </w:pPr>
    </w:p>
    <w:p w14:paraId="6C0C21D9" w14:textId="77777777" w:rsidR="003A319E" w:rsidRPr="003A319E" w:rsidRDefault="003A319E" w:rsidP="003A319E">
      <w:pPr>
        <w:rPr>
          <w:rFonts w:cs="Arial"/>
          <w:color w:val="0000FF"/>
          <w:szCs w:val="22"/>
          <w:lang w:eastAsia="ja-JP"/>
        </w:rPr>
      </w:pPr>
    </w:p>
    <w:p w14:paraId="0B34ABBF" w14:textId="77777777" w:rsidR="00FB35B4" w:rsidRDefault="00FB35B4" w:rsidP="00F329BD">
      <w:pPr>
        <w:rPr>
          <w:color w:val="000000" w:themeColor="text1"/>
        </w:rPr>
      </w:pPr>
    </w:p>
    <w:p w14:paraId="4EE0E005" w14:textId="77777777" w:rsidR="00FB35B4" w:rsidRPr="00804D45" w:rsidRDefault="00FB35B4" w:rsidP="00F329BD">
      <w:pPr>
        <w:rPr>
          <w:color w:val="000000" w:themeColor="text1"/>
        </w:rPr>
      </w:pPr>
    </w:p>
    <w:sectPr w:rsidR="00FB35B4" w:rsidRPr="00804D45" w:rsidSect="00453C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D3776" w14:textId="77777777" w:rsidR="000D7295" w:rsidRDefault="000D7295" w:rsidP="00453C51">
      <w:r>
        <w:separator/>
      </w:r>
    </w:p>
  </w:endnote>
  <w:endnote w:type="continuationSeparator" w:id="0">
    <w:p w14:paraId="093B4520" w14:textId="77777777" w:rsidR="000D7295" w:rsidRDefault="000D7295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B37F4" w14:textId="77777777" w:rsidR="000D7295" w:rsidRDefault="000D7295" w:rsidP="00453C51">
      <w:r>
        <w:separator/>
      </w:r>
    </w:p>
  </w:footnote>
  <w:footnote w:type="continuationSeparator" w:id="0">
    <w:p w14:paraId="0D776A94" w14:textId="77777777" w:rsidR="000D7295" w:rsidRDefault="000D7295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49C19" w14:textId="1F61164B" w:rsidR="000D7295" w:rsidRPr="00453C51" w:rsidRDefault="000D7295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>
      <w:rPr>
        <w:rFonts w:eastAsia="Calibri" w:cs="Arial"/>
        <w:noProof/>
        <w:color w:val="808080"/>
        <w:sz w:val="18"/>
        <w:szCs w:val="18"/>
      </w:rPr>
      <w:t>RHN</w:t>
    </w:r>
    <w:r w:rsidRPr="001940D7">
      <w:rPr>
        <w:rFonts w:cs="Arial"/>
        <w:noProof/>
        <w:color w:val="808080"/>
        <w:sz w:val="18"/>
        <w:szCs w:val="18"/>
      </w:rPr>
      <w:t>_</w:t>
    </w:r>
    <w:r>
      <w:rPr>
        <w:rFonts w:eastAsia="Calibri" w:cs="Arial"/>
        <w:noProof/>
        <w:color w:val="808080"/>
        <w:sz w:val="18"/>
        <w:szCs w:val="18"/>
      </w:rPr>
      <w:t>Yahoo Ads_d1.docx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3835320A" w14:textId="7802097C" w:rsidR="000D7295" w:rsidRPr="00453C51" w:rsidRDefault="000D7295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>
      <w:rPr>
        <w:rFonts w:eastAsia="Calibri" w:cs="Arial"/>
        <w:noProof/>
        <w:color w:val="808080"/>
        <w:sz w:val="18"/>
        <w:szCs w:val="18"/>
      </w:rPr>
      <w:t>10/29/18 8:53 AM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173"/>
    <w:multiLevelType w:val="multilevel"/>
    <w:tmpl w:val="2F82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72B3B"/>
    <w:multiLevelType w:val="hybridMultilevel"/>
    <w:tmpl w:val="72C8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A7CE4"/>
    <w:multiLevelType w:val="multilevel"/>
    <w:tmpl w:val="F0E6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B4"/>
    <w:rsid w:val="00003FBE"/>
    <w:rsid w:val="0001527C"/>
    <w:rsid w:val="000D7295"/>
    <w:rsid w:val="00117521"/>
    <w:rsid w:val="00160FB6"/>
    <w:rsid w:val="00166D9B"/>
    <w:rsid w:val="001940D7"/>
    <w:rsid w:val="001B090F"/>
    <w:rsid w:val="001C0256"/>
    <w:rsid w:val="001E23AF"/>
    <w:rsid w:val="001F4F5A"/>
    <w:rsid w:val="00213B0C"/>
    <w:rsid w:val="00254429"/>
    <w:rsid w:val="0027280E"/>
    <w:rsid w:val="00294633"/>
    <w:rsid w:val="002C1287"/>
    <w:rsid w:val="002F658E"/>
    <w:rsid w:val="00303AC2"/>
    <w:rsid w:val="003A319E"/>
    <w:rsid w:val="003E3966"/>
    <w:rsid w:val="003E7CC3"/>
    <w:rsid w:val="00402C7C"/>
    <w:rsid w:val="00453C51"/>
    <w:rsid w:val="00470B02"/>
    <w:rsid w:val="00486D57"/>
    <w:rsid w:val="004A4D25"/>
    <w:rsid w:val="004C3AC4"/>
    <w:rsid w:val="00510605"/>
    <w:rsid w:val="00626FB9"/>
    <w:rsid w:val="006430BC"/>
    <w:rsid w:val="0064710F"/>
    <w:rsid w:val="00652D0C"/>
    <w:rsid w:val="00686582"/>
    <w:rsid w:val="0069777A"/>
    <w:rsid w:val="006C1CF4"/>
    <w:rsid w:val="006F118D"/>
    <w:rsid w:val="00733A24"/>
    <w:rsid w:val="00773B2B"/>
    <w:rsid w:val="007861A4"/>
    <w:rsid w:val="007F2A33"/>
    <w:rsid w:val="007F6322"/>
    <w:rsid w:val="00804D45"/>
    <w:rsid w:val="0089068E"/>
    <w:rsid w:val="008A0520"/>
    <w:rsid w:val="008A18E9"/>
    <w:rsid w:val="008D6B8E"/>
    <w:rsid w:val="00914243"/>
    <w:rsid w:val="00937B98"/>
    <w:rsid w:val="00A8772C"/>
    <w:rsid w:val="00A90F55"/>
    <w:rsid w:val="00AB3526"/>
    <w:rsid w:val="00AC77EA"/>
    <w:rsid w:val="00B34CCA"/>
    <w:rsid w:val="00B80453"/>
    <w:rsid w:val="00C322D5"/>
    <w:rsid w:val="00C40CBA"/>
    <w:rsid w:val="00C502F0"/>
    <w:rsid w:val="00C82D21"/>
    <w:rsid w:val="00CB66CF"/>
    <w:rsid w:val="00CC15F7"/>
    <w:rsid w:val="00D13DD0"/>
    <w:rsid w:val="00D16AD8"/>
    <w:rsid w:val="00D44B05"/>
    <w:rsid w:val="00D80C40"/>
    <w:rsid w:val="00E1372B"/>
    <w:rsid w:val="00E25128"/>
    <w:rsid w:val="00E31681"/>
    <w:rsid w:val="00E40A2C"/>
    <w:rsid w:val="00E72FE0"/>
    <w:rsid w:val="00EA6C6D"/>
    <w:rsid w:val="00EC1506"/>
    <w:rsid w:val="00EF77F4"/>
    <w:rsid w:val="00F329BD"/>
    <w:rsid w:val="00F52080"/>
    <w:rsid w:val="00F5559F"/>
    <w:rsid w:val="00FB0D65"/>
    <w:rsid w:val="00FB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B6641"/>
  <w14:defaultImageDpi w14:val="32767"/>
  <w15:chartTrackingRefBased/>
  <w15:docId w15:val="{9AA3666E-E988-BF47-B305-C859BB87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table" w:styleId="TableGrid">
    <w:name w:val="Table Grid"/>
    <w:basedOn w:val="TableNormal"/>
    <w:uiPriority w:val="39"/>
    <w:rsid w:val="00C82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D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82D21"/>
    <w:rPr>
      <w:b/>
      <w:bCs/>
    </w:rPr>
  </w:style>
  <w:style w:type="character" w:styleId="Hyperlink">
    <w:name w:val="Hyperlink"/>
    <w:basedOn w:val="DefaultParagraphFont"/>
    <w:uiPriority w:val="99"/>
    <w:unhideWhenUsed/>
    <w:rsid w:val="00E31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31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veloper.yahoo.com/flurry/docs/publisher/gettingstarted/nativeadguideli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Microsoft Office User</cp:lastModifiedBy>
  <cp:revision>5</cp:revision>
  <dcterms:created xsi:type="dcterms:W3CDTF">2018-10-29T19:06:00Z</dcterms:created>
  <dcterms:modified xsi:type="dcterms:W3CDTF">2018-10-29T22:37:00Z</dcterms:modified>
</cp:coreProperties>
</file>