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BB052" w14:textId="77777777" w:rsidR="006E26E1" w:rsidRDefault="006E26E1" w:rsidP="006E26E1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OUTLINE </w:t>
      </w:r>
      <w:r>
        <w:rPr>
          <w:bCs/>
          <w:noProof w:val="0"/>
          <w:sz w:val="48"/>
        </w:rPr>
        <w:t>(Site Map)</w:t>
      </w:r>
      <w:r w:rsidRPr="00BF75EF">
        <w:rPr>
          <w:bCs/>
          <w:noProof w:val="0"/>
          <w:color w:val="A6A6A6"/>
          <w:sz w:val="48"/>
        </w:rPr>
        <w:t>_</w:t>
      </w:r>
      <w:r w:rsidR="006B1195">
        <w:rPr>
          <w:bCs/>
          <w:noProof w:val="0"/>
          <w:color w:val="A6A6A6"/>
          <w:sz w:val="48"/>
        </w:rPr>
        <w:t>d</w:t>
      </w:r>
      <w:r>
        <w:rPr>
          <w:bCs/>
          <w:noProof w:val="0"/>
          <w:color w:val="A6A6A6"/>
          <w:sz w:val="48"/>
        </w:rPr>
        <w:t>1</w:t>
      </w:r>
    </w:p>
    <w:p w14:paraId="2DE25B73" w14:textId="77777777" w:rsidR="005C7503" w:rsidRPr="005274F7" w:rsidRDefault="005C7503" w:rsidP="005C7503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5274F7">
        <w:rPr>
          <w:color w:val="000000" w:themeColor="text1"/>
          <w:sz w:val="36"/>
          <w:szCs w:val="36"/>
        </w:rPr>
        <w:t xml:space="preserve">Huron Regional </w:t>
      </w:r>
      <w:r>
        <w:rPr>
          <w:color w:val="000000" w:themeColor="text1"/>
          <w:sz w:val="36"/>
          <w:szCs w:val="36"/>
        </w:rPr>
        <w:t>Med. Ctr. – Women’s Wellness Center</w:t>
      </w:r>
    </w:p>
    <w:p w14:paraId="77EE21C0" w14:textId="77777777" w:rsidR="006E26E1" w:rsidRDefault="006E26E1" w:rsidP="006E26E1">
      <w:pPr>
        <w:rPr>
          <w:noProof w:val="0"/>
        </w:rPr>
      </w:pPr>
    </w:p>
    <w:p w14:paraId="534EE042" w14:textId="4F37602E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HOME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</w:t>
      </w:r>
    </w:p>
    <w:p w14:paraId="13FE1D38" w14:textId="1E4C0CFD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ABOUT</w:t>
      </w:r>
      <w:r w:rsidR="00127D89">
        <w:rPr>
          <w:b/>
          <w:noProof w:val="0"/>
        </w:rPr>
        <w:t xml:space="preserve"> </w:t>
      </w:r>
      <w:r w:rsidR="00127D89" w:rsidRPr="00127D89">
        <w:rPr>
          <w:b/>
          <w:noProof w:val="0"/>
          <w:color w:val="FF0000"/>
        </w:rPr>
        <w:t>(what does this include?)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huronobgyn.com/about/</w:t>
      </w:r>
    </w:p>
    <w:p w14:paraId="16B3ADA3" w14:textId="5FE743BB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 xml:space="preserve">Osteopathic </w:t>
      </w:r>
      <w:r w:rsidR="00452CFA">
        <w:rPr>
          <w:noProof w:val="0"/>
        </w:rPr>
        <w:t>Care</w:t>
      </w:r>
      <w:r w:rsidR="00D532F9" w:rsidRPr="00D532F9">
        <w:rPr>
          <w:noProof w:val="0"/>
        </w:rPr>
        <w:t xml:space="preserve"> </w:t>
      </w:r>
      <w:r w:rsidR="00516E88" w:rsidRPr="00516E88">
        <w:rPr>
          <w:noProof w:val="0"/>
          <w:color w:val="FF0000"/>
        </w:rPr>
        <w:t>(does this belong here?)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huronobgyn.com/about/osteopathic-care</w:t>
      </w:r>
      <w:r w:rsidR="00972009">
        <w:rPr>
          <w:noProof w:val="0"/>
          <w:color w:val="0000FF"/>
        </w:rPr>
        <w:t>/</w:t>
      </w:r>
    </w:p>
    <w:p w14:paraId="0618F3DA" w14:textId="5C2BFF76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DOCTORS</w:t>
      </w:r>
      <w:r w:rsidR="00FB3408">
        <w:rPr>
          <w:b/>
          <w:noProof w:val="0"/>
        </w:rPr>
        <w:t xml:space="preserve"> </w:t>
      </w:r>
      <w:r w:rsidR="00FB3408" w:rsidRPr="00127D89">
        <w:rPr>
          <w:b/>
          <w:noProof w:val="0"/>
          <w:color w:val="FF0000"/>
        </w:rPr>
        <w:t>(</w:t>
      </w:r>
      <w:r w:rsidR="00516E88">
        <w:rPr>
          <w:b/>
          <w:noProof w:val="0"/>
          <w:color w:val="FF0000"/>
        </w:rPr>
        <w:t xml:space="preserve">call it </w:t>
      </w:r>
      <w:r w:rsidR="00FB3408" w:rsidRPr="00127D89">
        <w:rPr>
          <w:b/>
          <w:noProof w:val="0"/>
          <w:color w:val="FF0000"/>
        </w:rPr>
        <w:t>“Providers”? include staff</w:t>
      </w:r>
      <w:r w:rsidR="00127D89" w:rsidRPr="00127D89">
        <w:rPr>
          <w:b/>
          <w:noProof w:val="0"/>
          <w:color w:val="FF0000"/>
        </w:rPr>
        <w:t xml:space="preserve"> too</w:t>
      </w:r>
      <w:r w:rsidR="00FB3408" w:rsidRPr="00127D89">
        <w:rPr>
          <w:b/>
          <w:noProof w:val="0"/>
          <w:color w:val="FF0000"/>
        </w:rPr>
        <w:t>?)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</w:p>
    <w:p w14:paraId="064F9710" w14:textId="7142DF85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Elyse Brock, MD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  <w:proofErr w:type="spellStart"/>
      <w:r w:rsidR="00452CFA">
        <w:rPr>
          <w:noProof w:val="0"/>
          <w:color w:val="0000FF"/>
        </w:rPr>
        <w:t>elyse</w:t>
      </w:r>
      <w:proofErr w:type="spellEnd"/>
      <w:r w:rsidR="00452CFA">
        <w:rPr>
          <w:noProof w:val="0"/>
          <w:color w:val="0000FF"/>
        </w:rPr>
        <w:t>-brock</w:t>
      </w:r>
      <w:r w:rsidR="00972009">
        <w:rPr>
          <w:noProof w:val="0"/>
          <w:color w:val="0000FF"/>
        </w:rPr>
        <w:t>/</w:t>
      </w:r>
    </w:p>
    <w:p w14:paraId="0F5EF43F" w14:textId="60AF7B5E" w:rsidR="00615B26" w:rsidRPr="00516E88" w:rsidRDefault="00615B26" w:rsidP="00516E88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Sara Castellanos, DO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huronobgyn.com/doctors/</w:t>
      </w:r>
      <w:proofErr w:type="spellStart"/>
      <w:r w:rsidR="00452CFA">
        <w:rPr>
          <w:noProof w:val="0"/>
          <w:color w:val="0000FF"/>
        </w:rPr>
        <w:t>sara-castellanos</w:t>
      </w:r>
      <w:proofErr w:type="spellEnd"/>
      <w:r w:rsidR="00972009">
        <w:rPr>
          <w:noProof w:val="0"/>
          <w:color w:val="0000FF"/>
        </w:rPr>
        <w:t>/</w:t>
      </w:r>
    </w:p>
    <w:p w14:paraId="48CCC06B" w14:textId="3D7D65B4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OB</w:t>
      </w:r>
      <w:r w:rsidR="00452CFA">
        <w:rPr>
          <w:b/>
          <w:noProof w:val="0"/>
        </w:rPr>
        <w:t>STETRICS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</w:p>
    <w:p w14:paraId="71FEB72A" w14:textId="55CE0003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proofErr w:type="spellStart"/>
      <w:r w:rsidRPr="00D532F9">
        <w:rPr>
          <w:noProof w:val="0"/>
        </w:rPr>
        <w:t>CenteringPregnancy</w:t>
      </w:r>
      <w:proofErr w:type="spellEnd"/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  <w:r w:rsidR="00972009">
        <w:rPr>
          <w:noProof w:val="0"/>
          <w:color w:val="0000FF"/>
        </w:rPr>
        <w:t>centering-pregnancy/</w:t>
      </w:r>
    </w:p>
    <w:p w14:paraId="53C5AE7B" w14:textId="5AE36162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Labor &amp; Delivery (What to Expect)</w:t>
      </w:r>
      <w:r w:rsidR="00D532F9" w:rsidRPr="00D532F9">
        <w:rPr>
          <w:noProof w:val="0"/>
        </w:rPr>
        <w:t xml:space="preserve"> 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huronobgyn.com/obstetrics/</w:t>
      </w:r>
      <w:r w:rsidR="00972009">
        <w:rPr>
          <w:noProof w:val="0"/>
          <w:color w:val="0000FF"/>
        </w:rPr>
        <w:t>labor-delivery/</w:t>
      </w:r>
    </w:p>
    <w:p w14:paraId="61C397FF" w14:textId="0EB37612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GYN</w:t>
      </w:r>
      <w:r w:rsidR="00452CFA">
        <w:rPr>
          <w:b/>
          <w:noProof w:val="0"/>
        </w:rPr>
        <w:t>ECOLOGY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</w:t>
      </w:r>
    </w:p>
    <w:p w14:paraId="27AB0062" w14:textId="14E0CCB6" w:rsidR="00615B26" w:rsidRPr="00D532F9" w:rsidRDefault="00FB3408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>
        <w:rPr>
          <w:noProof w:val="0"/>
        </w:rPr>
        <w:t>Well W</w:t>
      </w:r>
      <w:r w:rsidR="00615B26" w:rsidRPr="00D532F9">
        <w:rPr>
          <w:noProof w:val="0"/>
        </w:rPr>
        <w:t>oman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huronobgyn.com/gynecology/well-woman</w:t>
      </w:r>
      <w:r w:rsidR="00972009">
        <w:rPr>
          <w:noProof w:val="0"/>
          <w:color w:val="0000FF"/>
        </w:rPr>
        <w:t>/</w:t>
      </w:r>
    </w:p>
    <w:p w14:paraId="663A74E9" w14:textId="26C095E5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 xml:space="preserve">Minimally Invasive </w:t>
      </w:r>
      <w:proofErr w:type="spellStart"/>
      <w:r w:rsidR="00452CFA">
        <w:rPr>
          <w:noProof w:val="0"/>
        </w:rPr>
        <w:t>Tx</w:t>
      </w:r>
      <w:proofErr w:type="spellEnd"/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huronobgyn.com/gynecology/minimally-invasive-treatments</w:t>
      </w:r>
      <w:r w:rsidR="00972009">
        <w:rPr>
          <w:noProof w:val="0"/>
          <w:color w:val="0000FF"/>
        </w:rPr>
        <w:t>/</w:t>
      </w:r>
    </w:p>
    <w:p w14:paraId="6BA3E928" w14:textId="4543339B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Surgery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huronobgyn.com/gynecology/surgery</w:t>
      </w:r>
      <w:r w:rsidR="00972009">
        <w:rPr>
          <w:noProof w:val="0"/>
          <w:color w:val="0000FF"/>
        </w:rPr>
        <w:t>/</w:t>
      </w:r>
    </w:p>
    <w:p w14:paraId="0A348D8F" w14:textId="244E2B25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FERTILITY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huronobgyn.com/fertility/</w:t>
      </w:r>
    </w:p>
    <w:p w14:paraId="1D275B54" w14:textId="66F5B344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PATIENT INFO</w:t>
      </w:r>
      <w:r w:rsidR="00127D89">
        <w:rPr>
          <w:b/>
          <w:noProof w:val="0"/>
        </w:rPr>
        <w:t xml:space="preserve"> </w:t>
      </w:r>
      <w:r w:rsidR="00127D89" w:rsidRPr="00127D89">
        <w:rPr>
          <w:b/>
          <w:noProof w:val="0"/>
          <w:color w:val="FF0000"/>
        </w:rPr>
        <w:t>(</w:t>
      </w:r>
      <w:r w:rsidR="00516E88">
        <w:rPr>
          <w:b/>
          <w:noProof w:val="0"/>
          <w:color w:val="FF0000"/>
        </w:rPr>
        <w:t xml:space="preserve">call it </w:t>
      </w:r>
      <w:r w:rsidR="00127D89" w:rsidRPr="00127D89">
        <w:rPr>
          <w:b/>
          <w:noProof w:val="0"/>
          <w:color w:val="FF0000"/>
        </w:rPr>
        <w:t>“</w:t>
      </w:r>
      <w:r w:rsidR="00516E88">
        <w:rPr>
          <w:b/>
          <w:noProof w:val="0"/>
          <w:color w:val="FF0000"/>
        </w:rPr>
        <w:t xml:space="preserve">Patient </w:t>
      </w:r>
      <w:r w:rsidR="00127D89" w:rsidRPr="00127D89">
        <w:rPr>
          <w:b/>
          <w:noProof w:val="0"/>
          <w:color w:val="FF0000"/>
        </w:rPr>
        <w:t>Resources”?)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</w:p>
    <w:p w14:paraId="09E757B9" w14:textId="721A986A" w:rsidR="00615B26" w:rsidRPr="00516E88" w:rsidRDefault="00452CFA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>
        <w:rPr>
          <w:noProof w:val="0"/>
        </w:rPr>
        <w:t>Forms &amp; Documents</w:t>
      </w:r>
      <w:r w:rsidR="00D532F9">
        <w:rPr>
          <w:noProof w:val="0"/>
        </w:rPr>
        <w:tab/>
      </w:r>
      <w:r>
        <w:rPr>
          <w:noProof w:val="0"/>
          <w:color w:val="0000FF"/>
        </w:rPr>
        <w:t>huronobgyn.com/patient-info/forms-documents</w:t>
      </w:r>
      <w:r w:rsidR="00972009">
        <w:rPr>
          <w:noProof w:val="0"/>
          <w:color w:val="0000FF"/>
        </w:rPr>
        <w:t>/</w:t>
      </w:r>
    </w:p>
    <w:p w14:paraId="01561C5D" w14:textId="298BBB90" w:rsidR="00516E88" w:rsidRPr="00D532F9" w:rsidRDefault="00516E88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516E88">
        <w:rPr>
          <w:noProof w:val="0"/>
          <w:color w:val="FF0000"/>
        </w:rPr>
        <w:t>Insurance</w:t>
      </w:r>
      <w:r>
        <w:rPr>
          <w:noProof w:val="0"/>
        </w:rPr>
        <w:tab/>
      </w:r>
      <w:r>
        <w:rPr>
          <w:noProof w:val="0"/>
          <w:color w:val="0000FF"/>
        </w:rPr>
        <w:t>huronobgyn.com/insurance/</w:t>
      </w:r>
    </w:p>
    <w:p w14:paraId="0B1CFC26" w14:textId="5B1A4ECC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FAQ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  <w:proofErr w:type="spellStart"/>
      <w:r w:rsidR="00972009">
        <w:rPr>
          <w:noProof w:val="0"/>
          <w:color w:val="0000FF"/>
        </w:rPr>
        <w:t>faq</w:t>
      </w:r>
      <w:proofErr w:type="spellEnd"/>
      <w:r w:rsidR="00972009">
        <w:rPr>
          <w:noProof w:val="0"/>
          <w:color w:val="0000FF"/>
        </w:rPr>
        <w:t>/</w:t>
      </w:r>
    </w:p>
    <w:p w14:paraId="7201EA29" w14:textId="1B4DD5A8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Links/Resources</w:t>
      </w:r>
      <w:r w:rsidR="00D532F9">
        <w:rPr>
          <w:noProof w:val="0"/>
        </w:rPr>
        <w:tab/>
      </w:r>
      <w:r w:rsidR="00452CFA">
        <w:rPr>
          <w:noProof w:val="0"/>
          <w:color w:val="0000FF"/>
        </w:rPr>
        <w:t>huronobgyn.com/patient-info/</w:t>
      </w:r>
      <w:r w:rsidR="00972009">
        <w:rPr>
          <w:noProof w:val="0"/>
          <w:color w:val="0000FF"/>
        </w:rPr>
        <w:t>links-resources/</w:t>
      </w:r>
    </w:p>
    <w:p w14:paraId="4E81151D" w14:textId="1B122153" w:rsidR="00615B26" w:rsidRPr="00D532F9" w:rsidRDefault="00615B26" w:rsidP="00D532F9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D532F9">
        <w:rPr>
          <w:b/>
          <w:noProof w:val="0"/>
        </w:rPr>
        <w:t>CONTACT</w:t>
      </w:r>
      <w:r w:rsidR="00D532F9">
        <w:rPr>
          <w:noProof w:val="0"/>
        </w:rPr>
        <w:tab/>
      </w:r>
      <w:r w:rsidR="00972009">
        <w:rPr>
          <w:noProof w:val="0"/>
          <w:color w:val="0000FF"/>
        </w:rPr>
        <w:t>huronobgyn.com/contact/</w:t>
      </w:r>
    </w:p>
    <w:p w14:paraId="4913DADE" w14:textId="21952ABF" w:rsidR="00615B26" w:rsidRPr="00D532F9" w:rsidRDefault="00615B26" w:rsidP="00D532F9">
      <w:pPr>
        <w:numPr>
          <w:ilvl w:val="0"/>
          <w:numId w:val="14"/>
        </w:numPr>
        <w:tabs>
          <w:tab w:val="left" w:pos="720"/>
          <w:tab w:val="right" w:leader="dot" w:pos="9360"/>
        </w:tabs>
        <w:rPr>
          <w:noProof w:val="0"/>
        </w:rPr>
      </w:pPr>
      <w:r w:rsidRPr="00D532F9">
        <w:rPr>
          <w:noProof w:val="0"/>
        </w:rPr>
        <w:t>Thank You</w:t>
      </w:r>
      <w:r w:rsidR="00D532F9">
        <w:rPr>
          <w:noProof w:val="0"/>
        </w:rPr>
        <w:tab/>
      </w:r>
      <w:r w:rsidR="00972009">
        <w:rPr>
          <w:noProof w:val="0"/>
          <w:color w:val="0000FF"/>
        </w:rPr>
        <w:t>huronobgyn.com/contact/thank-you/</w:t>
      </w:r>
    </w:p>
    <w:p w14:paraId="19C04E9E" w14:textId="1CEAD351" w:rsidR="00615B26" w:rsidRDefault="00615B26" w:rsidP="00615B26">
      <w:pPr>
        <w:rPr>
          <w:i/>
          <w:color w:val="000000" w:themeColor="text1"/>
          <w:sz w:val="18"/>
          <w:szCs w:val="18"/>
        </w:rPr>
      </w:pPr>
    </w:p>
    <w:p w14:paraId="7FFFBF76" w14:textId="77777777" w:rsidR="00BF66F4" w:rsidRPr="00414B15" w:rsidRDefault="00BF66F4" w:rsidP="00615B26">
      <w:pPr>
        <w:rPr>
          <w:i/>
          <w:color w:val="000000" w:themeColor="text1"/>
          <w:sz w:val="18"/>
          <w:szCs w:val="18"/>
        </w:rPr>
      </w:pPr>
    </w:p>
    <w:p w14:paraId="6FC39329" w14:textId="77777777" w:rsidR="00FB3408" w:rsidRDefault="00FB3408" w:rsidP="00615B26">
      <w:pPr>
        <w:rPr>
          <w:color w:val="000000" w:themeColor="text1"/>
        </w:rPr>
      </w:pPr>
    </w:p>
    <w:p w14:paraId="0194C052" w14:textId="7837ABC4" w:rsidR="00615B26" w:rsidRDefault="00FB3408" w:rsidP="00615B26">
      <w:pPr>
        <w:rPr>
          <w:color w:val="000000" w:themeColor="text1"/>
        </w:rPr>
      </w:pPr>
      <w:r>
        <w:rPr>
          <w:color w:val="000000" w:themeColor="text1"/>
        </w:rPr>
        <w:t>Should Well Woman be pulled out and not tucked under gynecology? We saw a couple of sites that did this.</w:t>
      </w:r>
      <w:r w:rsidR="009F5B75">
        <w:rPr>
          <w:color w:val="000000" w:themeColor="text1"/>
        </w:rPr>
        <w:t xml:space="preserve"> Thoughts?</w:t>
      </w:r>
    </w:p>
    <w:p w14:paraId="15AF481E" w14:textId="00F9A494" w:rsidR="00FB3408" w:rsidRDefault="00FB3408" w:rsidP="00615B26">
      <w:pPr>
        <w:rPr>
          <w:color w:val="000000" w:themeColor="text1"/>
        </w:rPr>
      </w:pPr>
    </w:p>
    <w:p w14:paraId="042B6EBA" w14:textId="37C8BF7C" w:rsidR="00FB3408" w:rsidRDefault="00FB3408" w:rsidP="00615B26">
      <w:pPr>
        <w:rPr>
          <w:color w:val="000000" w:themeColor="text1"/>
        </w:rPr>
      </w:pPr>
      <w:r>
        <w:rPr>
          <w:color w:val="000000" w:themeColor="text1"/>
        </w:rPr>
        <w:t>These are other pages/info we believe are important to communicate:</w:t>
      </w:r>
    </w:p>
    <w:p w14:paraId="46D3DCAA" w14:textId="4E09CFE4" w:rsidR="00FB3408" w:rsidRDefault="00FB3408" w:rsidP="006E26E1">
      <w:pPr>
        <w:rPr>
          <w:noProof w:val="0"/>
        </w:rPr>
      </w:pPr>
      <w:r>
        <w:rPr>
          <w:noProof w:val="0"/>
        </w:rPr>
        <w:t xml:space="preserve">Listing of </w:t>
      </w:r>
      <w:r w:rsidR="009F5B75">
        <w:rPr>
          <w:noProof w:val="0"/>
        </w:rPr>
        <w:t xml:space="preserve">all </w:t>
      </w:r>
      <w:r>
        <w:rPr>
          <w:noProof w:val="0"/>
        </w:rPr>
        <w:t>services – similar to cheviesnewmanmd.com</w:t>
      </w:r>
    </w:p>
    <w:p w14:paraId="0AE01248" w14:textId="13BD68F2" w:rsidR="00FB3408" w:rsidRPr="00C92C81" w:rsidRDefault="00FB3408" w:rsidP="006E26E1">
      <w:pPr>
        <w:rPr>
          <w:rFonts w:ascii="Times" w:hAnsi="Times"/>
          <w:noProof w:val="0"/>
          <w:sz w:val="20"/>
          <w:szCs w:val="20"/>
        </w:rPr>
      </w:pPr>
      <w:r>
        <w:rPr>
          <w:noProof w:val="0"/>
        </w:rPr>
        <w:t>Office procedures listing</w:t>
      </w:r>
      <w:r w:rsidR="009F5B75">
        <w:rPr>
          <w:noProof w:val="0"/>
        </w:rPr>
        <w:t xml:space="preserve"> – </w:t>
      </w:r>
      <w:r w:rsidR="00C92C81" w:rsidRPr="00C92C81">
        <w:rPr>
          <w:rFonts w:ascii="Times" w:hAnsi="Times"/>
          <w:noProof w:val="0"/>
          <w:sz w:val="20"/>
          <w:szCs w:val="20"/>
        </w:rPr>
        <w:fldChar w:fldCharType="begin"/>
      </w:r>
      <w:r w:rsidR="00C92C81" w:rsidRPr="00C92C81">
        <w:rPr>
          <w:rFonts w:ascii="Times" w:hAnsi="Times"/>
          <w:noProof w:val="0"/>
          <w:sz w:val="20"/>
          <w:szCs w:val="20"/>
        </w:rPr>
        <w:instrText xml:space="preserve"> HYPERLINK "https://arlingtonwomenscenter.com/office-procedures/" \t "_blank" </w:instrText>
      </w:r>
      <w:r w:rsidR="00C92C81" w:rsidRPr="00C92C81">
        <w:rPr>
          <w:rFonts w:ascii="Times" w:hAnsi="Times"/>
          <w:noProof w:val="0"/>
          <w:sz w:val="20"/>
          <w:szCs w:val="20"/>
        </w:rPr>
      </w:r>
      <w:r w:rsidR="00C92C81" w:rsidRPr="00C92C81">
        <w:rPr>
          <w:rFonts w:ascii="Times" w:hAnsi="Times"/>
          <w:noProof w:val="0"/>
          <w:sz w:val="20"/>
          <w:szCs w:val="20"/>
        </w:rPr>
        <w:fldChar w:fldCharType="separate"/>
      </w:r>
      <w:r w:rsidR="00C92C81" w:rsidRPr="00C92C81">
        <w:rPr>
          <w:rFonts w:cs="Arial"/>
          <w:noProof w:val="0"/>
          <w:color w:val="1155CC"/>
          <w:sz w:val="19"/>
          <w:szCs w:val="19"/>
          <w:u w:val="single"/>
          <w:shd w:val="clear" w:color="auto" w:fill="FFFFFF"/>
        </w:rPr>
        <w:t>https://arlingtonwomenscenter.com/office-procedures/</w:t>
      </w:r>
      <w:r w:rsidR="00C92C81" w:rsidRPr="00C92C81">
        <w:rPr>
          <w:rFonts w:ascii="Times" w:hAnsi="Times"/>
          <w:noProof w:val="0"/>
          <w:sz w:val="20"/>
          <w:szCs w:val="20"/>
        </w:rPr>
        <w:fldChar w:fldCharType="end"/>
      </w:r>
      <w:bookmarkStart w:id="0" w:name="_GoBack"/>
      <w:bookmarkEnd w:id="0"/>
    </w:p>
    <w:p w14:paraId="766C5378" w14:textId="229A0C8C" w:rsidR="00FB3408" w:rsidRDefault="00FB3408" w:rsidP="006E26E1">
      <w:pPr>
        <w:rPr>
          <w:noProof w:val="0"/>
        </w:rPr>
      </w:pPr>
      <w:r>
        <w:rPr>
          <w:noProof w:val="0"/>
        </w:rPr>
        <w:t>News/Blog – would like to make prominent on the home page</w:t>
      </w:r>
    </w:p>
    <w:p w14:paraId="25772B18" w14:textId="3C333C19" w:rsidR="00615B26" w:rsidRDefault="00FB3408" w:rsidP="006E26E1">
      <w:pPr>
        <w:rPr>
          <w:noProof w:val="0"/>
        </w:rPr>
      </w:pPr>
      <w:r>
        <w:rPr>
          <w:noProof w:val="0"/>
        </w:rPr>
        <w:t>Bill Pay form</w:t>
      </w:r>
    </w:p>
    <w:p w14:paraId="14956BBE" w14:textId="14782667" w:rsidR="00FB3408" w:rsidRDefault="00FB3408" w:rsidP="006E26E1">
      <w:pPr>
        <w:rPr>
          <w:noProof w:val="0"/>
        </w:rPr>
      </w:pPr>
      <w:r>
        <w:rPr>
          <w:noProof w:val="0"/>
        </w:rPr>
        <w:t>Billing question</w:t>
      </w:r>
      <w:r w:rsidR="009F5B75">
        <w:rPr>
          <w:noProof w:val="0"/>
        </w:rPr>
        <w:t>s</w:t>
      </w:r>
      <w:r>
        <w:rPr>
          <w:noProof w:val="0"/>
        </w:rPr>
        <w:t xml:space="preserve"> contact info</w:t>
      </w:r>
    </w:p>
    <w:p w14:paraId="5E05DB69" w14:textId="6B99035A" w:rsidR="00FB3408" w:rsidRDefault="00FB3408" w:rsidP="006E26E1">
      <w:pPr>
        <w:rPr>
          <w:noProof w:val="0"/>
        </w:rPr>
      </w:pPr>
      <w:r>
        <w:rPr>
          <w:noProof w:val="0"/>
        </w:rPr>
        <w:t>Patient Portal</w:t>
      </w:r>
    </w:p>
    <w:p w14:paraId="6822874F" w14:textId="72FB8715" w:rsidR="00FB3408" w:rsidRDefault="00FB3408" w:rsidP="006E26E1">
      <w:pPr>
        <w:rPr>
          <w:noProof w:val="0"/>
        </w:rPr>
      </w:pPr>
      <w:r>
        <w:rPr>
          <w:noProof w:val="0"/>
        </w:rPr>
        <w:t>Request an appointment form</w:t>
      </w:r>
    </w:p>
    <w:p w14:paraId="367A2C56" w14:textId="0B53A782" w:rsidR="00FB3408" w:rsidRDefault="00FB3408" w:rsidP="006E26E1">
      <w:pPr>
        <w:rPr>
          <w:noProof w:val="0"/>
        </w:rPr>
      </w:pPr>
      <w:r>
        <w:rPr>
          <w:noProof w:val="0"/>
        </w:rPr>
        <w:t>Health Library link</w:t>
      </w:r>
    </w:p>
    <w:p w14:paraId="234DE513" w14:textId="352500EF" w:rsidR="00FB3408" w:rsidRDefault="00FB3408" w:rsidP="006E26E1">
      <w:pPr>
        <w:rPr>
          <w:noProof w:val="0"/>
        </w:rPr>
      </w:pPr>
      <w:r>
        <w:rPr>
          <w:noProof w:val="0"/>
        </w:rPr>
        <w:t>Careers</w:t>
      </w:r>
    </w:p>
    <w:p w14:paraId="67A19E4C" w14:textId="7100764F" w:rsidR="00FB3408" w:rsidRDefault="00FB3408" w:rsidP="006E26E1">
      <w:pPr>
        <w:rPr>
          <w:noProof w:val="0"/>
        </w:rPr>
      </w:pPr>
      <w:r>
        <w:rPr>
          <w:noProof w:val="0"/>
        </w:rPr>
        <w:t>Testimonials</w:t>
      </w:r>
    </w:p>
    <w:p w14:paraId="39C796EE" w14:textId="4B7B7786" w:rsidR="00FB3408" w:rsidRDefault="00FB3408" w:rsidP="006E26E1">
      <w:pPr>
        <w:rPr>
          <w:noProof w:val="0"/>
        </w:rPr>
      </w:pPr>
      <w:r>
        <w:rPr>
          <w:noProof w:val="0"/>
        </w:rPr>
        <w:t>Reviews</w:t>
      </w:r>
    </w:p>
    <w:p w14:paraId="5AA533DC" w14:textId="1D3E4BE9" w:rsidR="00FB3408" w:rsidRDefault="00FB3408" w:rsidP="006E26E1">
      <w:pPr>
        <w:rPr>
          <w:noProof w:val="0"/>
        </w:rPr>
      </w:pPr>
      <w:r>
        <w:rPr>
          <w:noProof w:val="0"/>
        </w:rPr>
        <w:t>Office hours/location</w:t>
      </w:r>
    </w:p>
    <w:p w14:paraId="5B650ABC" w14:textId="01639C03" w:rsidR="00FB3408" w:rsidRDefault="00FB3408" w:rsidP="006E26E1">
      <w:pPr>
        <w:rPr>
          <w:noProof w:val="0"/>
        </w:rPr>
      </w:pPr>
    </w:p>
    <w:p w14:paraId="6564D663" w14:textId="131A7400" w:rsidR="00FB3408" w:rsidRPr="006E26E1" w:rsidRDefault="00FB3408" w:rsidP="006E26E1">
      <w:pPr>
        <w:rPr>
          <w:noProof w:val="0"/>
        </w:rPr>
      </w:pPr>
      <w:r>
        <w:rPr>
          <w:noProof w:val="0"/>
        </w:rPr>
        <w:t>After the site has been launched, are we still limited to a set number of pages or will we have the capability to add additional pages as needed?</w:t>
      </w:r>
    </w:p>
    <w:sectPr w:rsidR="00FB3408" w:rsidRPr="006E26E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A924F" w14:textId="77777777" w:rsidR="00C57E49" w:rsidRDefault="00C57E49">
      <w:r>
        <w:separator/>
      </w:r>
    </w:p>
  </w:endnote>
  <w:endnote w:type="continuationSeparator" w:id="0">
    <w:p w14:paraId="3B7DBA9E" w14:textId="77777777" w:rsidR="00C57E49" w:rsidRDefault="00C5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CCC6" w14:textId="77777777" w:rsidR="00240250" w:rsidRPr="00240250" w:rsidRDefault="00240250" w:rsidP="00240250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1E8FB" w14:textId="77777777" w:rsidR="00C57E49" w:rsidRDefault="00C57E49">
      <w:r>
        <w:separator/>
      </w:r>
    </w:p>
  </w:footnote>
  <w:footnote w:type="continuationSeparator" w:id="0">
    <w:p w14:paraId="30A77107" w14:textId="77777777" w:rsidR="00C57E49" w:rsidRDefault="00C57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52315" w14:textId="5F586223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0FC8">
      <w:rPr>
        <w:sz w:val="18"/>
      </w:rPr>
      <w:t>HRMC-WWC_Web Outline_d1.docx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92C81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92C81">
      <w:rPr>
        <w:sz w:val="18"/>
      </w:rPr>
      <w:t>1</w:t>
    </w:r>
    <w:r>
      <w:rPr>
        <w:sz w:val="18"/>
      </w:rPr>
      <w:fldChar w:fldCharType="end"/>
    </w:r>
  </w:p>
  <w:p w14:paraId="57CFDE41" w14:textId="56D858B1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92C81">
      <w:rPr>
        <w:sz w:val="18"/>
      </w:rPr>
      <w:t>1/23/2018 1:20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D61"/>
    <w:multiLevelType w:val="multilevel"/>
    <w:tmpl w:val="FC7E0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84E12"/>
    <w:multiLevelType w:val="hybridMultilevel"/>
    <w:tmpl w:val="E724F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E0272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D4C6B5F"/>
    <w:multiLevelType w:val="hybridMultilevel"/>
    <w:tmpl w:val="A4AA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4240E"/>
    <w:multiLevelType w:val="multilevel"/>
    <w:tmpl w:val="A4AA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15F44"/>
    <w:multiLevelType w:val="hybridMultilevel"/>
    <w:tmpl w:val="D8C8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45EEA"/>
    <w:multiLevelType w:val="hybridMultilevel"/>
    <w:tmpl w:val="FC7E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26"/>
    <w:rsid w:val="0004683D"/>
    <w:rsid w:val="00081C76"/>
    <w:rsid w:val="000B2F1D"/>
    <w:rsid w:val="000D0FC8"/>
    <w:rsid w:val="00127D89"/>
    <w:rsid w:val="0014360B"/>
    <w:rsid w:val="00197E5A"/>
    <w:rsid w:val="00205D0E"/>
    <w:rsid w:val="00240250"/>
    <w:rsid w:val="002444B0"/>
    <w:rsid w:val="002B46A8"/>
    <w:rsid w:val="00374CAB"/>
    <w:rsid w:val="00414EAD"/>
    <w:rsid w:val="00452CFA"/>
    <w:rsid w:val="004C3846"/>
    <w:rsid w:val="00505483"/>
    <w:rsid w:val="00516E88"/>
    <w:rsid w:val="005268AC"/>
    <w:rsid w:val="0055136F"/>
    <w:rsid w:val="005C7503"/>
    <w:rsid w:val="005E55A7"/>
    <w:rsid w:val="00615B26"/>
    <w:rsid w:val="006B1195"/>
    <w:rsid w:val="006E26E1"/>
    <w:rsid w:val="006F0526"/>
    <w:rsid w:val="00702320"/>
    <w:rsid w:val="0073219F"/>
    <w:rsid w:val="00784852"/>
    <w:rsid w:val="007A612D"/>
    <w:rsid w:val="007B3671"/>
    <w:rsid w:val="007E02E3"/>
    <w:rsid w:val="00810877"/>
    <w:rsid w:val="00816FDF"/>
    <w:rsid w:val="0087641B"/>
    <w:rsid w:val="008933A5"/>
    <w:rsid w:val="008D08AF"/>
    <w:rsid w:val="00972009"/>
    <w:rsid w:val="00982FD5"/>
    <w:rsid w:val="009E00B7"/>
    <w:rsid w:val="009F5B75"/>
    <w:rsid w:val="00A1454A"/>
    <w:rsid w:val="00AA4190"/>
    <w:rsid w:val="00AC2743"/>
    <w:rsid w:val="00AE191D"/>
    <w:rsid w:val="00B021BB"/>
    <w:rsid w:val="00B61BFC"/>
    <w:rsid w:val="00B9550F"/>
    <w:rsid w:val="00BB2355"/>
    <w:rsid w:val="00BF66F4"/>
    <w:rsid w:val="00BF75EF"/>
    <w:rsid w:val="00C57E49"/>
    <w:rsid w:val="00C92C81"/>
    <w:rsid w:val="00CD0246"/>
    <w:rsid w:val="00D532F9"/>
    <w:rsid w:val="00DD5BE2"/>
    <w:rsid w:val="00DE238F"/>
    <w:rsid w:val="00E7518D"/>
    <w:rsid w:val="00EB2C80"/>
    <w:rsid w:val="00EE0A6C"/>
    <w:rsid w:val="00EE2FC2"/>
    <w:rsid w:val="00F01498"/>
    <w:rsid w:val="00F97B83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8C7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671"/>
    <w:rPr>
      <w:rFonts w:ascii="Lucida Grande" w:hAnsi="Lucida Grande" w:cs="Lucida Grande"/>
      <w:noProof/>
      <w:sz w:val="18"/>
      <w:szCs w:val="18"/>
    </w:rPr>
  </w:style>
  <w:style w:type="character" w:customStyle="1" w:styleId="FooterChar">
    <w:name w:val="Footer Char"/>
    <w:link w:val="Footer"/>
    <w:uiPriority w:val="99"/>
    <w:rsid w:val="00240250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671"/>
    <w:rPr>
      <w:rFonts w:ascii="Lucida Grande" w:hAnsi="Lucida Grande" w:cs="Lucida Grande"/>
      <w:noProof/>
      <w:sz w:val="18"/>
      <w:szCs w:val="18"/>
    </w:rPr>
  </w:style>
  <w:style w:type="character" w:customStyle="1" w:styleId="FooterChar">
    <w:name w:val="Footer Char"/>
    <w:link w:val="Footer"/>
    <w:uiPriority w:val="99"/>
    <w:rsid w:val="00240250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Healthcare Success</cp:lastModifiedBy>
  <cp:revision>5</cp:revision>
  <cp:lastPrinted>2014-03-27T22:15:00Z</cp:lastPrinted>
  <dcterms:created xsi:type="dcterms:W3CDTF">2018-01-23T21:13:00Z</dcterms:created>
  <dcterms:modified xsi:type="dcterms:W3CDTF">2018-01-24T23:47:00Z</dcterms:modified>
</cp:coreProperties>
</file>